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E6694" w:rsidRPr="00A94065" w:rsidRDefault="00F65859" w:rsidP="00AD2096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</w:t>
      </w:r>
      <w:r w:rsidR="00AD2096"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</w:t>
      </w:r>
    </w:p>
    <w:p w:rsidR="00F65859" w:rsidRPr="00A94065" w:rsidRDefault="00F65859" w:rsidP="00F6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к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сельского поселения «</w:t>
      </w:r>
      <w:r w:rsidR="00A94065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Ржевского  района  Тверской области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.12.2021 г. №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154</w:t>
      </w:r>
    </w:p>
    <w:p w:rsidR="003638F3" w:rsidRPr="00A94065" w:rsidRDefault="003638F3" w:rsidP="00363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5DA" w:rsidRPr="00A94065" w:rsidRDefault="00B205DA" w:rsidP="00B205D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ПРОГРАММА</w:t>
      </w:r>
    </w:p>
    <w:p w:rsidR="00B205DA" w:rsidRPr="00A94065" w:rsidRDefault="00B205DA" w:rsidP="00B2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профилактики рисков причинения вреда (ущерба) охраняемым законом ценностям при осуществлении    </w:t>
      </w:r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  контроля на автомобильном транспорте и в дорожном хозяйстве  на территории</w:t>
      </w: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сельского поселения «</w:t>
      </w:r>
      <w:r w:rsidR="00A94065"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Ржевского района Тверской области на 2022 год </w:t>
      </w:r>
    </w:p>
    <w:p w:rsidR="00B205DA" w:rsidRPr="00A94065" w:rsidRDefault="00B205DA" w:rsidP="00B2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1. Анализ текущего состояния осуществления </w:t>
      </w: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  контроля на автомобильном транспорте и в дорожном хозяйстве</w:t>
      </w: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A94065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разработана в соответствии со</w:t>
      </w:r>
      <w:r w:rsidRPr="00A94065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статьей 44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постановлением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автомобильном транспорте и в дорожном хозяйстве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сельского поселения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Ржевского района  Тверской области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год.</w:t>
      </w:r>
    </w:p>
    <w:p w:rsidR="00B205DA" w:rsidRPr="00A94065" w:rsidRDefault="00B205DA" w:rsidP="00A940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  сельского поселения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Ржевского района  Тверской  области от 2</w:t>
      </w:r>
      <w:r w:rsid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.12.2021   № 1</w:t>
      </w:r>
      <w:r w:rsid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13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«Об утверждении Положения об осуществлении муниципального контроля за сохранностью  автомобильных дорог общего пользования местного значения в границах населенных пунктов муниципального образования сельское поселение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Ржевского муниципального района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— Администрация сельского поселения) является уполномоченным органом по осуществлению </w:t>
      </w:r>
      <w:r w:rsidRPr="00A94065">
        <w:rPr>
          <w:rFonts w:ascii="Times New Roman" w:eastAsia="Calibri" w:hAnsi="Times New Roman" w:cs="Times New Roman"/>
          <w:sz w:val="24"/>
          <w:szCs w:val="24"/>
        </w:rPr>
        <w:t>муниципального   контро</w:t>
      </w:r>
      <w:r w:rsidR="00D3788A" w:rsidRPr="00A94065">
        <w:rPr>
          <w:rFonts w:ascii="Times New Roman" w:eastAsia="Calibri" w:hAnsi="Times New Roman" w:cs="Times New Roman"/>
          <w:sz w:val="24"/>
          <w:szCs w:val="24"/>
        </w:rPr>
        <w:t xml:space="preserve">ля на автомобильном транспорте </w:t>
      </w:r>
      <w:r w:rsidRPr="00A94065">
        <w:rPr>
          <w:rFonts w:ascii="Times New Roman" w:eastAsia="Calibri" w:hAnsi="Times New Roman" w:cs="Times New Roman"/>
          <w:sz w:val="24"/>
          <w:szCs w:val="24"/>
        </w:rPr>
        <w:t>и в дорожном хозяйстве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05DA" w:rsidRPr="00A94065" w:rsidRDefault="00B205DA" w:rsidP="00D3788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муниципального контро</w:t>
      </w:r>
      <w:r w:rsidR="00D3788A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 на автомобильном транспорте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и в дорожном</w:t>
      </w:r>
      <w:r w:rsidR="00D3788A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хозяйстве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территории   сельского поселения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 Ржевского района Тверской области  администрация сельского поселения 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 контроль за соблюдением обязательных требований, установленных Федеральным законом в сфере автомобильных дорог и дорожной деятельности в части сохранности автомобильных дорог, в рамках муниципального контроля на автомобильном транспорте и в дорожном хозяйстве.</w:t>
      </w:r>
      <w:proofErr w:type="gramEnd"/>
    </w:p>
    <w:p w:rsidR="00B205DA" w:rsidRPr="00A94065" w:rsidRDefault="00B205DA" w:rsidP="00B205D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>Подконтрольными субъектами муниципального контроля на автомобильном транспорте</w:t>
      </w:r>
      <w:r w:rsidR="00D3788A"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в дорожном хозяйстве являются юридические лица и индивидуальные предприниматели, которые владеют и (или) пользуются и к которым предъявляются требования законодательства, а также их деятельность, действия (бездействие) в рамках которых должны соблюдаться требования законодательства.</w:t>
      </w:r>
      <w:proofErr w:type="gramEnd"/>
    </w:p>
    <w:p w:rsidR="00B205DA" w:rsidRPr="00A94065" w:rsidRDefault="00B205DA" w:rsidP="00B205D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Муниципальный контроль </w:t>
      </w:r>
      <w:r w:rsidR="00D3788A"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автомобильном транспорте </w:t>
      </w: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в дорожном хозяйстве,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2020 году не проводился</w:t>
      </w:r>
      <w:r w:rsidR="00696B6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205DA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Pr="00A94065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175"/>
      <w:bookmarkEnd w:id="0"/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Основными целями Программы профилактики являются:</w:t>
      </w: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205DA" w:rsidRPr="00A94065" w:rsidRDefault="00B205DA" w:rsidP="00B205D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940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B205DA" w:rsidRPr="00A94065" w:rsidRDefault="00B205DA" w:rsidP="00B205D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B205DA" w:rsidRPr="00A94065" w:rsidRDefault="00B205DA" w:rsidP="00B205DA">
      <w:pPr>
        <w:autoSpaceDE w:val="0"/>
        <w:spacing w:before="220"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205DA" w:rsidRPr="00A94065" w:rsidRDefault="00B205DA" w:rsidP="00B205DA">
      <w:pPr>
        <w:autoSpaceDE w:val="0"/>
        <w:spacing w:before="2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1.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205DA" w:rsidRPr="00A94065" w:rsidRDefault="00B205DA" w:rsidP="00B205DA">
      <w:pPr>
        <w:autoSpaceDE w:val="0"/>
        <w:spacing w:before="2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   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205DA" w:rsidRPr="00A94065" w:rsidRDefault="00B205DA" w:rsidP="00B205DA">
      <w:pPr>
        <w:autoSpaceDE w:val="0"/>
        <w:spacing w:before="2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05DA" w:rsidRPr="00A94065" w:rsidRDefault="00B205DA" w:rsidP="00B205DA">
      <w:pPr>
        <w:numPr>
          <w:ilvl w:val="0"/>
          <w:numId w:val="1"/>
        </w:numPr>
        <w:autoSpaceDE w:val="0"/>
        <w:spacing w:before="220"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3. Перечень профилактических мероприятий, сроки (периодичность) их проведения</w:t>
      </w: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1) информирование;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2) обобщение правоприменительной практики;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3) объявление предостережения;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4) консультирование;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5) профилактический визит.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844"/>
        <w:gridCol w:w="3785"/>
      </w:tblGrid>
      <w:tr w:rsidR="00B205DA" w:rsidRPr="00A94065" w:rsidTr="00B205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Срок реализации мероприятия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Структурное подразделение, ответственное за реализацию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696B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Не позднее 1 </w:t>
            </w:r>
            <w:r w:rsidR="00696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мая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2022г.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696B66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696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сп</w:t>
            </w:r>
            <w:proofErr w:type="spellEnd"/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 течение года (по мере необходимости)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Консультирование (по телефону, посредством  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B205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696B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Не реже, чем </w:t>
            </w:r>
            <w:r w:rsidR="00696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раза в год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</w:tbl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Консультирование осуществляется по следующим вопросам: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1) осуществление контрольных (надзорных) мероприятий в рамках муниципального контроля на автомобильном транспорте и в дорожном хозяйстве;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2) исполнение обязательных требований, являющихся предметом муниципального контроля на автомобильном транспорте</w:t>
      </w:r>
      <w:r w:rsidR="00D3788A"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и в дорожном хозяйстве;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3) по вопросам проведения профилактических мероприятий.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Консультирование по однотипным обращениям контролируемых лиц осуществляется посредством разм</w:t>
      </w:r>
      <w:r w:rsidR="00696B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ещения на официальном сайте </w:t>
      </w: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администрации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сельского поселения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Ржевского района  Тверской области </w:t>
      </w: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4. Показатели результативности и эффективности программы профилактики</w:t>
      </w:r>
    </w:p>
    <w:p w:rsidR="00B205DA" w:rsidRPr="00A94065" w:rsidRDefault="00B205DA" w:rsidP="00B205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652"/>
      </w:tblGrid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Величина</w:t>
            </w:r>
          </w:p>
        </w:tc>
      </w:tr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Полнота информации, размещенной на официальном сайте </w:t>
            </w:r>
            <w:r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Ржевского  района  Тверской  области</w:t>
            </w:r>
            <w:r w:rsidR="00D70D97"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</w:t>
            </w:r>
          </w:p>
        </w:tc>
      </w:tr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 от числа обратившихся</w:t>
            </w:r>
          </w:p>
        </w:tc>
      </w:tr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696B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</w:t>
            </w:r>
            <w:r w:rsidR="00696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</w:t>
            </w:r>
            <w:r w:rsidR="00696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проведенн</w:t>
            </w:r>
            <w:r w:rsidR="00696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контрольным (надзорным) органом</w:t>
            </w:r>
          </w:p>
        </w:tc>
      </w:tr>
    </w:tbl>
    <w:p w:rsidR="00B205DA" w:rsidRPr="00A94065" w:rsidRDefault="00B205DA" w:rsidP="00B205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036D3" w:rsidRPr="00A94065" w:rsidRDefault="002036D3" w:rsidP="00B205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6D3" w:rsidRPr="00A94065" w:rsidSect="00725BDF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3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973"/>
    <w:rsid w:val="0002107F"/>
    <w:rsid w:val="00123A38"/>
    <w:rsid w:val="002036D3"/>
    <w:rsid w:val="003638F3"/>
    <w:rsid w:val="003B2C15"/>
    <w:rsid w:val="004B4084"/>
    <w:rsid w:val="005F3885"/>
    <w:rsid w:val="00614861"/>
    <w:rsid w:val="00696B66"/>
    <w:rsid w:val="00725BDF"/>
    <w:rsid w:val="00745973"/>
    <w:rsid w:val="007C5469"/>
    <w:rsid w:val="008E6694"/>
    <w:rsid w:val="009B126A"/>
    <w:rsid w:val="009D7E54"/>
    <w:rsid w:val="00A94065"/>
    <w:rsid w:val="00AD2096"/>
    <w:rsid w:val="00B205DA"/>
    <w:rsid w:val="00D3788A"/>
    <w:rsid w:val="00D70D97"/>
    <w:rsid w:val="00E25E2D"/>
    <w:rsid w:val="00F6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3BA4-283B-4638-9E58-33A1846E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Elanika</cp:lastModifiedBy>
  <cp:revision>2</cp:revision>
  <cp:lastPrinted>2022-01-10T10:28:00Z</cp:lastPrinted>
  <dcterms:created xsi:type="dcterms:W3CDTF">2022-01-11T08:54:00Z</dcterms:created>
  <dcterms:modified xsi:type="dcterms:W3CDTF">2022-01-11T08:54:00Z</dcterms:modified>
</cp:coreProperties>
</file>