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F9" w:rsidRPr="00181EEB" w:rsidRDefault="00272801" w:rsidP="00CB199B">
      <w:pPr>
        <w:jc w:val="right"/>
        <w:rPr>
          <w:rFonts w:eastAsia="Times New Roman"/>
          <w:color w:val="404040" w:themeColor="background1" w:themeShade="40"/>
          <w:sz w:val="28"/>
          <w:szCs w:val="28"/>
        </w:rPr>
      </w:pPr>
      <w:r w:rsidRPr="00181EEB">
        <w:rPr>
          <w:b/>
          <w:noProof/>
          <w:color w:val="404040" w:themeColor="background1" w:themeShade="40"/>
        </w:rPr>
        <w:t xml:space="preserve">  </w:t>
      </w:r>
      <w:bookmarkStart w:id="0" w:name="_GoBack"/>
      <w:bookmarkEnd w:id="0"/>
    </w:p>
    <w:p w:rsidR="00A80EF9" w:rsidRPr="00181EEB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tabs>
          <w:tab w:val="left" w:pos="5760"/>
        </w:tabs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BD529A" w:rsidRDefault="00BD529A" w:rsidP="007F769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color w:val="404040" w:themeColor="background1" w:themeShade="40"/>
        </w:rPr>
      </w:pPr>
    </w:p>
    <w:p w:rsidR="00A80EF9" w:rsidRPr="00181EEB" w:rsidRDefault="00A80EF9" w:rsidP="007F769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Приложение N 1</w:t>
      </w:r>
    </w:p>
    <w:p w:rsidR="00A80EF9" w:rsidRPr="00181EEB" w:rsidRDefault="00A80EF9" w:rsidP="00950D6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к Административному регламенту</w:t>
      </w:r>
    </w:p>
    <w:p w:rsidR="00916C6C" w:rsidRPr="00181EEB" w:rsidRDefault="00916C6C" w:rsidP="00E67C70">
      <w:pPr>
        <w:spacing w:after="0"/>
        <w:ind w:left="3420"/>
        <w:jc w:val="right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</w:t>
      </w:r>
    </w:p>
    <w:p w:rsidR="007F7690" w:rsidRPr="00181EEB" w:rsidRDefault="007F7690" w:rsidP="007F7690">
      <w:pPr>
        <w:pStyle w:val="2"/>
        <w:keepNext w:val="0"/>
        <w:suppressLineNumbers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</w:p>
    <w:p w:rsidR="007F7690" w:rsidRPr="00181EEB" w:rsidRDefault="007F7690" w:rsidP="007F7690">
      <w:pPr>
        <w:pStyle w:val="2"/>
        <w:keepNext w:val="0"/>
        <w:suppressLineNumbers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  <w:r w:rsidRPr="00181EEB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Сведения об Администрации </w:t>
      </w:r>
    </w:p>
    <w:p w:rsidR="007F7690" w:rsidRPr="00181EEB" w:rsidRDefault="007F7690" w:rsidP="007F7690">
      <w:pPr>
        <w:pStyle w:val="2"/>
        <w:keepNext w:val="0"/>
        <w:suppressLineNumbers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  <w:r w:rsidRPr="00181EEB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>сельского поселения «</w:t>
      </w:r>
      <w:r w:rsidR="00181EEB" w:rsidRPr="00181EEB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>Победа</w:t>
      </w:r>
      <w:r w:rsidRPr="00181EEB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» Ржевского района Тверской области, </w:t>
      </w:r>
    </w:p>
    <w:p w:rsidR="007F7690" w:rsidRPr="00181EEB" w:rsidRDefault="007F7690" w:rsidP="007F7690">
      <w:pPr>
        <w:jc w:val="center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 xml:space="preserve">          </w:t>
      </w:r>
      <w:r w:rsidRPr="00181EEB">
        <w:rPr>
          <w:rFonts w:ascii="Times New Roman" w:hAnsi="Times New Roman" w:cs="Times New Roman"/>
          <w:b/>
          <w:bCs/>
          <w:iCs/>
          <w:color w:val="404040" w:themeColor="background1" w:themeShade="40"/>
        </w:rPr>
        <w:t>предоставляющей муниципальную услугу (далее - Уполномоченный орган)</w:t>
      </w:r>
    </w:p>
    <w:p w:rsidR="007F7690" w:rsidRPr="00181EEB" w:rsidRDefault="007F7690" w:rsidP="000929C2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 xml:space="preserve">Место нахождения: </w:t>
      </w:r>
      <w:r w:rsidR="000929C2">
        <w:rPr>
          <w:color w:val="404040" w:themeColor="background1" w:themeShade="40"/>
        </w:rPr>
        <w:t xml:space="preserve">172356, </w:t>
      </w:r>
      <w:r w:rsidRPr="00181EEB">
        <w:rPr>
          <w:color w:val="404040" w:themeColor="background1" w:themeShade="40"/>
        </w:rPr>
        <w:t>Тверская область, Ржевский район, п.</w:t>
      </w:r>
      <w:r w:rsidR="00181EEB" w:rsidRPr="00181EEB">
        <w:rPr>
          <w:color w:val="404040" w:themeColor="background1" w:themeShade="40"/>
        </w:rPr>
        <w:t>Победа</w:t>
      </w:r>
      <w:r w:rsidRPr="00181EEB">
        <w:rPr>
          <w:color w:val="404040" w:themeColor="background1" w:themeShade="40"/>
        </w:rPr>
        <w:t xml:space="preserve"> , </w:t>
      </w:r>
      <w:r w:rsidR="000929C2">
        <w:rPr>
          <w:color w:val="404040" w:themeColor="background1" w:themeShade="40"/>
        </w:rPr>
        <w:t xml:space="preserve">ул.Полевая </w:t>
      </w:r>
      <w:r w:rsidRPr="00181EEB">
        <w:rPr>
          <w:color w:val="404040" w:themeColor="background1" w:themeShade="40"/>
        </w:rPr>
        <w:t>д.</w:t>
      </w:r>
      <w:r w:rsidR="000929C2">
        <w:rPr>
          <w:color w:val="404040" w:themeColor="background1" w:themeShade="40"/>
        </w:rPr>
        <w:t>2а</w:t>
      </w:r>
    </w:p>
    <w:p w:rsidR="007F7690" w:rsidRPr="00181EEB" w:rsidRDefault="007F7690" w:rsidP="000929C2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 xml:space="preserve">Телефон / факс: 8(48232) </w:t>
      </w:r>
      <w:r w:rsidR="000929C2">
        <w:rPr>
          <w:color w:val="404040" w:themeColor="background1" w:themeShade="40"/>
        </w:rPr>
        <w:t>76-133,76-303</w:t>
      </w:r>
    </w:p>
    <w:p w:rsidR="007F7690" w:rsidRPr="00181EEB" w:rsidRDefault="007F7690" w:rsidP="000929C2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 xml:space="preserve">Адрес электронной почты: </w:t>
      </w:r>
      <w:r w:rsidR="000929C2">
        <w:rPr>
          <w:color w:val="404040" w:themeColor="background1" w:themeShade="40"/>
          <w:lang w:val="en-US"/>
        </w:rPr>
        <w:t>mosppobeda</w:t>
      </w:r>
      <w:r w:rsidRPr="00181EEB">
        <w:rPr>
          <w:color w:val="404040" w:themeColor="background1" w:themeShade="40"/>
        </w:rPr>
        <w:t>@</w:t>
      </w:r>
      <w:r w:rsidRPr="00181EEB">
        <w:rPr>
          <w:color w:val="404040" w:themeColor="background1" w:themeShade="40"/>
          <w:lang w:val="en-US"/>
        </w:rPr>
        <w:t>yandex</w:t>
      </w:r>
      <w:r w:rsidRPr="00181EEB">
        <w:rPr>
          <w:color w:val="404040" w:themeColor="background1" w:themeShade="40"/>
        </w:rPr>
        <w:t>.</w:t>
      </w:r>
      <w:r w:rsidRPr="00181EEB">
        <w:rPr>
          <w:color w:val="404040" w:themeColor="background1" w:themeShade="40"/>
          <w:lang w:val="en-US"/>
        </w:rPr>
        <w:t>ru</w:t>
      </w:r>
    </w:p>
    <w:p w:rsidR="007F7690" w:rsidRPr="00181EEB" w:rsidRDefault="007F7690" w:rsidP="000929C2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 xml:space="preserve">Время работы Уполномоченного органа: </w:t>
      </w:r>
    </w:p>
    <w:p w:rsidR="007F7690" w:rsidRPr="00181EEB" w:rsidRDefault="007F7690" w:rsidP="000929C2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Понедельник – четверг: 08.00 – 17.00</w:t>
      </w:r>
    </w:p>
    <w:p w:rsidR="007F7690" w:rsidRPr="00181EEB" w:rsidRDefault="007F7690" w:rsidP="000929C2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Пятница: 08.00 – 16.00</w:t>
      </w:r>
    </w:p>
    <w:p w:rsidR="00C301E6" w:rsidRPr="00181EEB" w:rsidRDefault="00C301E6" w:rsidP="000929C2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Перерыв на обед: 1</w:t>
      </w:r>
      <w:r w:rsidR="000929C2" w:rsidRPr="00CB199B">
        <w:rPr>
          <w:color w:val="404040" w:themeColor="background1" w:themeShade="40"/>
        </w:rPr>
        <w:t>2</w:t>
      </w:r>
      <w:r w:rsidRPr="00181EEB">
        <w:rPr>
          <w:color w:val="404040" w:themeColor="background1" w:themeShade="40"/>
        </w:rPr>
        <w:t>.00-1</w:t>
      </w:r>
      <w:r w:rsidR="000929C2" w:rsidRPr="00CB199B">
        <w:rPr>
          <w:color w:val="404040" w:themeColor="background1" w:themeShade="40"/>
        </w:rPr>
        <w:t>3</w:t>
      </w:r>
      <w:r w:rsidRPr="00181EEB">
        <w:rPr>
          <w:color w:val="404040" w:themeColor="background1" w:themeShade="40"/>
        </w:rPr>
        <w:t>.00</w:t>
      </w:r>
    </w:p>
    <w:p w:rsidR="00C301E6" w:rsidRPr="00181EEB" w:rsidRDefault="00C301E6" w:rsidP="000929C2">
      <w:pPr>
        <w:pStyle w:val="a4"/>
        <w:widowControl w:val="0"/>
        <w:suppressLineNumbers/>
        <w:spacing w:before="0" w:beforeAutospacing="0" w:after="0" w:afterAutospacing="0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Выходные дни: суббота, воскресенье.</w:t>
      </w:r>
    </w:p>
    <w:p w:rsidR="000929C2" w:rsidRDefault="000929C2" w:rsidP="0038079F">
      <w:pPr>
        <w:autoSpaceDE w:val="0"/>
        <w:autoSpaceDN w:val="0"/>
        <w:adjustRightInd w:val="0"/>
        <w:contextualSpacing/>
        <w:jc w:val="both"/>
        <w:rPr>
          <w:color w:val="404040" w:themeColor="background1" w:themeShade="40"/>
        </w:rPr>
      </w:pPr>
    </w:p>
    <w:p w:rsidR="000929C2" w:rsidRDefault="0038079F" w:rsidP="003807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404040" w:themeColor="background1" w:themeShade="40"/>
        </w:rPr>
      </w:pPr>
      <w:r w:rsidRPr="000929C2">
        <w:rPr>
          <w:rFonts w:ascii="Times New Roman" w:hAnsi="Times New Roman" w:cs="Times New Roman"/>
          <w:color w:val="404040" w:themeColor="background1" w:themeShade="40"/>
        </w:rPr>
        <w:t>Официальный сайт сельского поселения «</w:t>
      </w:r>
      <w:r w:rsidR="00181EEB" w:rsidRPr="000929C2">
        <w:rPr>
          <w:rFonts w:ascii="Times New Roman" w:hAnsi="Times New Roman" w:cs="Times New Roman"/>
          <w:color w:val="404040" w:themeColor="background1" w:themeShade="40"/>
        </w:rPr>
        <w:t>Победа</w:t>
      </w:r>
      <w:r w:rsidRPr="000929C2">
        <w:rPr>
          <w:rFonts w:ascii="Times New Roman" w:hAnsi="Times New Roman" w:cs="Times New Roman"/>
          <w:color w:val="404040" w:themeColor="background1" w:themeShade="40"/>
        </w:rPr>
        <w:t xml:space="preserve">» в сети Интернет: </w:t>
      </w:r>
    </w:p>
    <w:p w:rsidR="0038079F" w:rsidRPr="000929C2" w:rsidRDefault="0038079F" w:rsidP="0038079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404040" w:themeColor="background1" w:themeShade="40"/>
        </w:rPr>
      </w:pPr>
      <w:r w:rsidRPr="000929C2">
        <w:rPr>
          <w:rFonts w:ascii="Times New Roman" w:hAnsi="Times New Roman" w:cs="Times New Roman"/>
          <w:color w:val="404040" w:themeColor="background1" w:themeShade="40"/>
        </w:rPr>
        <w:t>http://</w:t>
      </w:r>
      <w:r w:rsidR="00181EEB" w:rsidRPr="000929C2">
        <w:rPr>
          <w:rFonts w:ascii="Times New Roman" w:hAnsi="Times New Roman" w:cs="Times New Roman"/>
          <w:color w:val="404040" w:themeColor="background1" w:themeShade="40"/>
        </w:rPr>
        <w:t>Победа</w:t>
      </w:r>
      <w:r w:rsidRPr="000929C2">
        <w:rPr>
          <w:rFonts w:ascii="Times New Roman" w:hAnsi="Times New Roman" w:cs="Times New Roman"/>
          <w:color w:val="404040" w:themeColor="background1" w:themeShade="40"/>
        </w:rPr>
        <w:t>.ржевский-район.рф/</w:t>
      </w:r>
    </w:p>
    <w:p w:rsidR="007F7690" w:rsidRPr="000929C2" w:rsidRDefault="007F7690" w:rsidP="0038079F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0929C2">
        <w:rPr>
          <w:color w:val="404040" w:themeColor="background1" w:themeShade="40"/>
        </w:rPr>
        <w:t xml:space="preserve">Адрес Единого портала государственных и муниципальных услуг (функций): </w:t>
      </w:r>
      <w:hyperlink r:id="rId7" w:history="1">
        <w:r w:rsidRPr="000929C2">
          <w:rPr>
            <w:rStyle w:val="a3"/>
            <w:color w:val="404040" w:themeColor="background1" w:themeShade="40"/>
          </w:rPr>
          <w:t>www.gosuslugi.ru</w:t>
        </w:r>
      </w:hyperlink>
    </w:p>
    <w:p w:rsidR="007F7690" w:rsidRPr="00181EEB" w:rsidRDefault="007F7690" w:rsidP="007F7690">
      <w:pPr>
        <w:pStyle w:val="a4"/>
        <w:widowControl w:val="0"/>
        <w:suppressLineNumbers/>
        <w:ind w:firstLine="720"/>
        <w:jc w:val="both"/>
        <w:rPr>
          <w:color w:val="404040" w:themeColor="background1" w:themeShade="40"/>
        </w:rPr>
      </w:pPr>
    </w:p>
    <w:p w:rsidR="007F7690" w:rsidRPr="00181EEB" w:rsidRDefault="007F7690" w:rsidP="007F7690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Сведения</w:t>
      </w:r>
    </w:p>
    <w:p w:rsidR="007F7690" w:rsidRPr="00181EEB" w:rsidRDefault="007F7690" w:rsidP="007F7690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7F7690" w:rsidRPr="00181EEB" w:rsidRDefault="007F7690" w:rsidP="007F7690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181EEB" w:rsidRPr="00181EEB" w:rsidTr="007F769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90" w:rsidRPr="00181EEB" w:rsidRDefault="007F7690">
            <w:pPr>
              <w:pStyle w:val="ab"/>
              <w:jc w:val="center"/>
              <w:rPr>
                <w:rFonts w:ascii="Times New Roman" w:hAnsi="Times New Roman" w:cs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b/>
                <w:color w:val="404040" w:themeColor="background1" w:themeShade="4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90" w:rsidRPr="00181EEB" w:rsidRDefault="007F7690">
            <w:pPr>
              <w:pStyle w:val="ab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b/>
                <w:color w:val="404040" w:themeColor="background1" w:themeShade="4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90" w:rsidRPr="00181EEB" w:rsidRDefault="007F7690">
            <w:pPr>
              <w:pStyle w:val="ab"/>
              <w:ind w:left="-57" w:right="-57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b/>
                <w:color w:val="404040" w:themeColor="background1" w:themeShade="4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90" w:rsidRPr="00181EEB" w:rsidRDefault="007F7690">
            <w:pPr>
              <w:pStyle w:val="ab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b/>
                <w:color w:val="404040" w:themeColor="background1" w:themeShade="4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90" w:rsidRPr="00181EEB" w:rsidRDefault="007F7690">
            <w:pPr>
              <w:pStyle w:val="ab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b/>
                <w:color w:val="404040" w:themeColor="background1" w:themeShade="40"/>
              </w:rPr>
              <w:t>График работы</w:t>
            </w:r>
          </w:p>
        </w:tc>
      </w:tr>
      <w:tr w:rsidR="00181EEB" w:rsidRPr="00181EEB" w:rsidTr="007F769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Pr="00181EEB" w:rsidRDefault="007F7690">
            <w:pPr>
              <w:pStyle w:val="ab"/>
              <w:rPr>
                <w:rFonts w:ascii="Times New Roman" w:hAnsi="Times New Roman"/>
                <w:color w:val="404040" w:themeColor="background1" w:themeShade="40"/>
              </w:rPr>
            </w:pPr>
          </w:p>
          <w:p w:rsidR="007F7690" w:rsidRPr="00181EEB" w:rsidRDefault="007F7690">
            <w:pPr>
              <w:pStyle w:val="ab"/>
              <w:rPr>
                <w:rFonts w:ascii="Times New Roman" w:hAnsi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color w:val="404040" w:themeColor="background1" w:themeShade="40"/>
              </w:rPr>
              <w:t>ГАУ «МФЦ»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9A" w:rsidRDefault="007F7690">
            <w:pPr>
              <w:pStyle w:val="ab"/>
              <w:jc w:val="both"/>
              <w:rPr>
                <w:rFonts w:ascii="Times New Roman" w:hAnsi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color w:val="404040" w:themeColor="background1" w:themeShade="40"/>
              </w:rPr>
              <w:t>172386</w:t>
            </w:r>
          </w:p>
          <w:p w:rsidR="007F7690" w:rsidRPr="00181EEB" w:rsidRDefault="007F7690">
            <w:pPr>
              <w:pStyle w:val="ab"/>
              <w:jc w:val="both"/>
              <w:rPr>
                <w:rFonts w:ascii="Times New Roman" w:hAnsi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/>
                <w:color w:val="404040" w:themeColor="background1" w:themeShade="40"/>
              </w:rPr>
              <w:t xml:space="preserve"> г.Ржев </w:t>
            </w:r>
            <w:r w:rsidRPr="00181EEB">
              <w:rPr>
                <w:rFonts w:ascii="Times New Roman" w:hAnsi="Times New Roman"/>
                <w:color w:val="404040" w:themeColor="background1" w:themeShade="40"/>
                <w:lang w:val="en-US"/>
              </w:rPr>
              <w:t xml:space="preserve">ул.Тимирязева </w:t>
            </w:r>
            <w:r w:rsidRPr="00181EEB">
              <w:rPr>
                <w:rFonts w:ascii="Times New Roman" w:hAnsi="Times New Roman"/>
                <w:color w:val="404040" w:themeColor="background1" w:themeShade="40"/>
              </w:rPr>
              <w:t>5/25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Pr="00181EEB" w:rsidRDefault="007F7690">
            <w:pPr>
              <w:pStyle w:val="ab"/>
              <w:rPr>
                <w:rFonts w:ascii="Times New Roman" w:hAnsi="Times New Roman"/>
                <w:color w:val="404040" w:themeColor="background1" w:themeShade="40"/>
              </w:rPr>
            </w:pPr>
          </w:p>
          <w:p w:rsidR="00BD529A" w:rsidRDefault="007F7690">
            <w:pPr>
              <w:rPr>
                <w:color w:val="404040" w:themeColor="background1" w:themeShade="40"/>
                <w:lang w:val="en-US"/>
              </w:rPr>
            </w:pPr>
            <w:r w:rsidRPr="00181EEB">
              <w:rPr>
                <w:color w:val="404040" w:themeColor="background1" w:themeShade="40"/>
              </w:rPr>
              <w:t>8-48</w:t>
            </w:r>
            <w:r w:rsidR="00BD529A">
              <w:rPr>
                <w:color w:val="404040" w:themeColor="background1" w:themeShade="40"/>
                <w:lang w:val="en-US"/>
              </w:rPr>
              <w:t>(</w:t>
            </w:r>
            <w:r w:rsidRPr="00181EEB">
              <w:rPr>
                <w:color w:val="404040" w:themeColor="background1" w:themeShade="40"/>
              </w:rPr>
              <w:t>232</w:t>
            </w:r>
            <w:r w:rsidR="00BD529A">
              <w:rPr>
                <w:color w:val="404040" w:themeColor="background1" w:themeShade="40"/>
                <w:lang w:val="en-US"/>
              </w:rPr>
              <w:t>)</w:t>
            </w:r>
          </w:p>
          <w:p w:rsidR="007F7690" w:rsidRPr="00181EEB" w:rsidRDefault="007F7690">
            <w:pPr>
              <w:rPr>
                <w:rFonts w:ascii="Times New Roman" w:hAnsi="Times New Roman"/>
                <w:color w:val="404040" w:themeColor="background1" w:themeShade="40"/>
              </w:rPr>
            </w:pPr>
            <w:r w:rsidRPr="00181EEB">
              <w:rPr>
                <w:color w:val="404040" w:themeColor="background1" w:themeShade="40"/>
              </w:rPr>
              <w:t>2-11-66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90" w:rsidRPr="00181EEB" w:rsidRDefault="00CB199B">
            <w:pPr>
              <w:rPr>
                <w:color w:val="404040" w:themeColor="background1" w:themeShade="40"/>
              </w:rPr>
            </w:pPr>
            <w:hyperlink r:id="rId8" w:history="1">
              <w:r w:rsidR="007F7690" w:rsidRPr="00181EEB">
                <w:rPr>
                  <w:rStyle w:val="a3"/>
                  <w:color w:val="404040" w:themeColor="background1" w:themeShade="40"/>
                </w:rPr>
                <w:t>rzhev@mfc-tver.ru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90" w:rsidRPr="00181EEB" w:rsidRDefault="007F7690">
            <w:pPr>
              <w:pStyle w:val="ab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</w:rPr>
              <w:t>Понедельник – пятница</w:t>
            </w:r>
          </w:p>
          <w:p w:rsidR="007F7690" w:rsidRPr="00181EEB" w:rsidRDefault="007F7690">
            <w:pPr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</w:rPr>
              <w:t>08.00ч. – 20.00ч.</w:t>
            </w:r>
          </w:p>
          <w:p w:rsidR="007F7690" w:rsidRPr="00181EEB" w:rsidRDefault="007F7690">
            <w:pPr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</w:rPr>
              <w:t>Суббота-09.00-14.00</w:t>
            </w:r>
          </w:p>
          <w:p w:rsidR="007F7690" w:rsidRDefault="007F7690">
            <w:pPr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</w:rPr>
              <w:t>Воскресенье-выходной.</w:t>
            </w:r>
          </w:p>
          <w:p w:rsidR="00BD529A" w:rsidRPr="00BD529A" w:rsidRDefault="00BD529A">
            <w:pPr>
              <w:jc w:val="center"/>
              <w:rPr>
                <w:color w:val="404040" w:themeColor="background1" w:themeShade="40"/>
              </w:rPr>
            </w:pPr>
            <w:r>
              <w:rPr>
                <w:rFonts w:ascii="Times New Roman" w:hAnsi="Times New Roman" w:cs="Times New Roman"/>
                <w:color w:val="404040" w:themeColor="background1" w:themeShade="40"/>
              </w:rPr>
              <w:t>Уточнять по телефону</w:t>
            </w:r>
          </w:p>
        </w:tc>
      </w:tr>
    </w:tbl>
    <w:p w:rsidR="007F7690" w:rsidRPr="00181EEB" w:rsidRDefault="007F7690" w:rsidP="007F7690">
      <w:pPr>
        <w:jc w:val="right"/>
        <w:rPr>
          <w:color w:val="404040" w:themeColor="background1" w:themeShade="40"/>
          <w:sz w:val="20"/>
          <w:szCs w:val="20"/>
        </w:rPr>
      </w:pPr>
    </w:p>
    <w:p w:rsidR="00950D67" w:rsidRPr="00181EEB" w:rsidRDefault="00950D67" w:rsidP="00950D67">
      <w:pPr>
        <w:pStyle w:val="stpravo"/>
        <w:rPr>
          <w:rFonts w:asciiTheme="minorHAnsi" w:eastAsiaTheme="minorEastAsia" w:hAnsiTheme="minorHAnsi" w:cstheme="minorBidi"/>
          <w:color w:val="404040" w:themeColor="background1" w:themeShade="40"/>
        </w:rPr>
      </w:pPr>
    </w:p>
    <w:p w:rsidR="00916C6C" w:rsidRDefault="00916C6C" w:rsidP="00950D67">
      <w:pPr>
        <w:pStyle w:val="stpravo"/>
        <w:rPr>
          <w:color w:val="404040" w:themeColor="background1" w:themeShade="40"/>
        </w:rPr>
      </w:pPr>
    </w:p>
    <w:p w:rsidR="00BD529A" w:rsidRDefault="00BD529A" w:rsidP="00950D67">
      <w:pPr>
        <w:pStyle w:val="stpravo"/>
        <w:rPr>
          <w:color w:val="404040" w:themeColor="background1" w:themeShade="40"/>
        </w:rPr>
      </w:pPr>
    </w:p>
    <w:p w:rsidR="00BD529A" w:rsidRPr="00181EEB" w:rsidRDefault="00BD529A" w:rsidP="00950D67">
      <w:pPr>
        <w:pStyle w:val="stpravo"/>
        <w:rPr>
          <w:color w:val="404040" w:themeColor="background1" w:themeShade="40"/>
        </w:rPr>
      </w:pPr>
    </w:p>
    <w:p w:rsidR="00956396" w:rsidRDefault="00956396" w:rsidP="00950D6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color w:val="404040" w:themeColor="background1" w:themeShade="40"/>
        </w:rPr>
      </w:pPr>
    </w:p>
    <w:p w:rsidR="00BD529A" w:rsidRPr="00181EEB" w:rsidRDefault="00BD529A" w:rsidP="00950D6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color w:val="404040" w:themeColor="background1" w:themeShade="40"/>
        </w:rPr>
      </w:pPr>
    </w:p>
    <w:p w:rsidR="00A80EF9" w:rsidRPr="00181EEB" w:rsidRDefault="00950D67" w:rsidP="00950D6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П</w:t>
      </w:r>
      <w:r w:rsidR="00A80EF9" w:rsidRPr="00181EEB">
        <w:rPr>
          <w:rFonts w:ascii="Times New Roman" w:hAnsi="Times New Roman" w:cs="Times New Roman"/>
          <w:b/>
          <w:color w:val="404040" w:themeColor="background1" w:themeShade="40"/>
        </w:rPr>
        <w:t>риложение N 2</w:t>
      </w:r>
    </w:p>
    <w:p w:rsidR="00A80EF9" w:rsidRPr="00181EEB" w:rsidRDefault="00A80EF9" w:rsidP="00950D6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к Административному регламенту</w:t>
      </w:r>
    </w:p>
    <w:p w:rsidR="00E67C70" w:rsidRPr="00181EEB" w:rsidRDefault="00916C6C" w:rsidP="00E67C70">
      <w:pPr>
        <w:spacing w:after="0"/>
        <w:ind w:left="3420"/>
        <w:jc w:val="right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</w:t>
      </w:r>
    </w:p>
    <w:p w:rsidR="00916C6C" w:rsidRPr="00181EEB" w:rsidRDefault="00916C6C" w:rsidP="00916C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</w:p>
    <w:p w:rsidR="00916C6C" w:rsidRPr="00181EEB" w:rsidRDefault="00916C6C" w:rsidP="00950D6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</w:p>
    <w:p w:rsidR="00A80EF9" w:rsidRPr="00181EEB" w:rsidRDefault="00A80EF9" w:rsidP="00A80EF9">
      <w:pP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>Кому</w:t>
      </w:r>
    </w:p>
    <w:p w:rsidR="00950D67" w:rsidRPr="00181EEB" w:rsidRDefault="00950D67" w:rsidP="00950D67">
      <w:pPr>
        <w:pBdr>
          <w:top w:val="single" w:sz="4" w:space="1" w:color="auto"/>
        </w:pBdr>
        <w:ind w:left="3969"/>
        <w:contextualSpacing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950D67" w:rsidRPr="00181EEB" w:rsidRDefault="00950D67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950D67" w:rsidRPr="00181EEB" w:rsidRDefault="00950D67" w:rsidP="00950D67">
      <w:pPr>
        <w:pBdr>
          <w:top w:val="single" w:sz="4" w:space="0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(наименование органа муниципального</w:t>
      </w:r>
    </w:p>
    <w:p w:rsidR="00950D67" w:rsidRPr="00181EEB" w:rsidRDefault="00950D67" w:rsidP="00950D67">
      <w:pPr>
        <w:pBdr>
          <w:top w:val="single" w:sz="4" w:space="0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    образования, уполномоченного на</w:t>
      </w:r>
    </w:p>
    <w:p w:rsidR="00A80EF9" w:rsidRPr="00181EEB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предоставление решения о согласовании архитектурно-градостроительного облика объекта)</w:t>
      </w:r>
    </w:p>
    <w:p w:rsidR="00A80EF9" w:rsidRPr="00181EEB" w:rsidRDefault="00A80EF9" w:rsidP="00A80EF9">
      <w:pP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>От</w:t>
      </w:r>
    </w:p>
    <w:p w:rsidR="00A80EF9" w:rsidRPr="00181EEB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(фамилия, имя, отчество – для граждан),</w:t>
      </w:r>
    </w:p>
    <w:p w:rsidR="00A80EF9" w:rsidRPr="00181EEB" w:rsidRDefault="00A80EF9" w:rsidP="00A80EF9">
      <w:pPr>
        <w:ind w:left="396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(полное наименование организации – для</w:t>
      </w:r>
    </w:p>
    <w:p w:rsidR="00A80EF9" w:rsidRPr="00181EEB" w:rsidRDefault="00A80EF9" w:rsidP="00A80EF9">
      <w:pPr>
        <w:ind w:left="396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юридических лиц) почтовый индекс и адрес,</w:t>
      </w:r>
    </w:p>
    <w:p w:rsidR="00A80EF9" w:rsidRPr="00181EEB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адрес электронной почты, контактный </w:t>
      </w:r>
    </w:p>
    <w:p w:rsidR="00A80EF9" w:rsidRPr="00181EEB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телефон</w:t>
      </w: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bCs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bCs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bCs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8"/>
          <w:szCs w:val="28"/>
        </w:rPr>
        <w:t>Заявление</w:t>
      </w:r>
    </w:p>
    <w:p w:rsidR="007445AA" w:rsidRPr="00181EEB" w:rsidRDefault="00A80EF9" w:rsidP="00A80EF9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8"/>
          <w:szCs w:val="28"/>
        </w:rPr>
        <w:t xml:space="preserve">о предоставлении решения о согласовании архитектурно-градостроительного облика объекта капитального строительства   </w:t>
      </w:r>
    </w:p>
    <w:p w:rsidR="00A80EF9" w:rsidRPr="00181EEB" w:rsidRDefault="00A80EF9" w:rsidP="00A80EF9">
      <w:pPr>
        <w:contextualSpacing/>
        <w:jc w:val="center"/>
        <w:rPr>
          <w:rFonts w:eastAsia="Times New Roman"/>
          <w:bCs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>на территории</w:t>
      </w:r>
      <w:r w:rsidRPr="00181EEB">
        <w:rPr>
          <w:rFonts w:eastAsia="Times New Roman"/>
          <w:bCs/>
          <w:color w:val="404040" w:themeColor="background1" w:themeShade="40"/>
          <w:sz w:val="28"/>
          <w:szCs w:val="28"/>
        </w:rPr>
        <w:t xml:space="preserve"> ______________________________________________________</w:t>
      </w:r>
    </w:p>
    <w:p w:rsidR="00A80EF9" w:rsidRPr="00181EEB" w:rsidRDefault="007445AA" w:rsidP="00A80EF9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bCs/>
          <w:color w:val="404040" w:themeColor="background1" w:themeShade="40"/>
          <w:sz w:val="20"/>
          <w:szCs w:val="20"/>
        </w:rPr>
        <w:t xml:space="preserve">                    </w:t>
      </w:r>
      <w:r w:rsidR="00A80EF9" w:rsidRPr="00181EEB">
        <w:rPr>
          <w:rFonts w:ascii="Times New Roman" w:eastAsia="Times New Roman" w:hAnsi="Times New Roman" w:cs="Times New Roman"/>
          <w:bCs/>
          <w:color w:val="404040" w:themeColor="background1" w:themeShade="40"/>
          <w:sz w:val="20"/>
          <w:szCs w:val="20"/>
        </w:rPr>
        <w:t xml:space="preserve">   (наименование муниципального образования</w:t>
      </w:r>
      <w:r w:rsidR="00BD529A">
        <w:rPr>
          <w:rFonts w:ascii="Times New Roman" w:eastAsia="Times New Roman" w:hAnsi="Times New Roman" w:cs="Times New Roman"/>
          <w:bCs/>
          <w:color w:val="404040" w:themeColor="background1" w:themeShade="40"/>
          <w:sz w:val="20"/>
          <w:szCs w:val="20"/>
        </w:rPr>
        <w:t xml:space="preserve"> Ржевского района </w:t>
      </w:r>
      <w:r w:rsidR="00A80EF9" w:rsidRPr="00181EEB">
        <w:rPr>
          <w:rFonts w:ascii="Times New Roman" w:eastAsia="Times New Roman" w:hAnsi="Times New Roman" w:cs="Times New Roman"/>
          <w:bCs/>
          <w:color w:val="404040" w:themeColor="background1" w:themeShade="40"/>
          <w:sz w:val="20"/>
          <w:szCs w:val="20"/>
        </w:rPr>
        <w:t xml:space="preserve"> )</w:t>
      </w: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7445AA" w:rsidRPr="00181EEB" w:rsidRDefault="00A80EF9" w:rsidP="007445AA">
      <w:pPr>
        <w:ind w:firstLine="709"/>
        <w:contextualSpacing/>
        <w:rPr>
          <w:rFonts w:eastAsia="Times New Roman"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>Прошу предоставить решение о согласовании архитектурно-градостроительного облика объекта</w:t>
      </w:r>
      <w:r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 ________________________________________________________________, </w:t>
      </w:r>
      <w:r w:rsidR="007445AA"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      </w:t>
      </w:r>
    </w:p>
    <w:p w:rsidR="00A80EF9" w:rsidRPr="00181EEB" w:rsidRDefault="007445AA" w:rsidP="007445AA">
      <w:pPr>
        <w:ind w:firstLine="709"/>
        <w:contextualSpacing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                                     </w:t>
      </w:r>
      <w:r w:rsidR="00A80EF9"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(наименование объекта) </w:t>
      </w: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80EF9" w:rsidRPr="00181EEB" w:rsidRDefault="00A80EF9" w:rsidP="00A80EF9">
      <w:pPr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>расположенного по адресу</w:t>
      </w:r>
      <w:r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___________________________________________  </w:t>
      </w:r>
    </w:p>
    <w:p w:rsidR="00A80EF9" w:rsidRPr="00181EEB" w:rsidRDefault="00A80EF9" w:rsidP="00A80E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                                   </w:t>
      </w:r>
      <w:r w:rsidR="007445AA"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                                        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   (адрес объекта)   </w:t>
      </w:r>
    </w:p>
    <w:p w:rsidR="00A80EF9" w:rsidRPr="00181EEB" w:rsidRDefault="00A80EF9" w:rsidP="00A80EF9">
      <w:pPr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 xml:space="preserve">на земельном участке с кадастровым номером __________________________.   </w:t>
      </w:r>
    </w:p>
    <w:p w:rsidR="00A80EF9" w:rsidRPr="00181EEB" w:rsidRDefault="007445AA" w:rsidP="007445AA">
      <w:pPr>
        <w:tabs>
          <w:tab w:val="center" w:pos="5032"/>
          <w:tab w:val="right" w:pos="9355"/>
        </w:tabs>
        <w:ind w:firstLine="709"/>
        <w:contextualSpacing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ab/>
        <w:t xml:space="preserve">                                                     </w:t>
      </w:r>
      <w:r w:rsidR="00A80EF9"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(кадастровый номер)   </w:t>
      </w: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 w:rsidRPr="00181EEB">
        <w:rPr>
          <w:rFonts w:eastAsia="Times New Roman"/>
          <w:color w:val="404040" w:themeColor="background1" w:themeShade="40"/>
          <w:sz w:val="28"/>
          <w:szCs w:val="28"/>
        </w:rPr>
        <w:t>___________________                ________________________</w:t>
      </w:r>
    </w:p>
    <w:p w:rsidR="00A80EF9" w:rsidRPr="00181EEB" w:rsidRDefault="00A80EF9" w:rsidP="00A80E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   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Подпись заявителя                                   </w:t>
      </w:r>
      <w:r w:rsidR="00BD529A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     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   (расшифровка подписи)</w:t>
      </w: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 w:rsidRPr="00181EEB">
        <w:rPr>
          <w:rFonts w:eastAsia="Times New Roman"/>
          <w:color w:val="404040" w:themeColor="background1" w:themeShade="40"/>
          <w:sz w:val="28"/>
          <w:szCs w:val="28"/>
        </w:rPr>
        <w:t>_____.________._________</w:t>
      </w:r>
    </w:p>
    <w:p w:rsidR="00956396" w:rsidRDefault="00A80EF9" w:rsidP="00916C6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        </w:t>
      </w:r>
      <w:r w:rsidR="00BD529A">
        <w:rPr>
          <w:rFonts w:eastAsia="Times New Roman"/>
          <w:color w:val="404040" w:themeColor="background1" w:themeShade="40"/>
          <w:sz w:val="28"/>
          <w:szCs w:val="28"/>
        </w:rPr>
        <w:t xml:space="preserve">       </w:t>
      </w:r>
      <w:r w:rsidRPr="00181EEB">
        <w:rPr>
          <w:rFonts w:eastAsia="Times New Roman"/>
          <w:color w:val="404040" w:themeColor="background1" w:themeShade="40"/>
          <w:sz w:val="28"/>
          <w:szCs w:val="28"/>
        </w:rPr>
        <w:t xml:space="preserve"> 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Дата                      </w:t>
      </w:r>
      <w:r w:rsidR="00916C6C"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                               </w:t>
      </w:r>
    </w:p>
    <w:p w:rsidR="00BD529A" w:rsidRPr="00181EEB" w:rsidRDefault="00BD529A" w:rsidP="00916C6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916C6C" w:rsidRDefault="00916C6C" w:rsidP="00916C6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BD529A" w:rsidRDefault="00BD529A" w:rsidP="00916C6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BD529A" w:rsidRPr="00181EEB" w:rsidRDefault="00BD529A" w:rsidP="00916C6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916C6C" w:rsidRPr="00181EEB" w:rsidRDefault="00916C6C" w:rsidP="00916C6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A80EF9" w:rsidRPr="00181EEB" w:rsidRDefault="00A80EF9" w:rsidP="0074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Приложение N 3</w:t>
      </w:r>
    </w:p>
    <w:p w:rsidR="00A80EF9" w:rsidRPr="00181EEB" w:rsidRDefault="00A80EF9" w:rsidP="0074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к Административному регламенту</w:t>
      </w:r>
    </w:p>
    <w:p w:rsidR="00916C6C" w:rsidRPr="00181EEB" w:rsidRDefault="00916C6C" w:rsidP="0074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</w:p>
    <w:p w:rsidR="00A80EF9" w:rsidRPr="00181EEB" w:rsidRDefault="00A80EF9" w:rsidP="00A80EF9">
      <w:pPr>
        <w:ind w:left="396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 xml:space="preserve">Кому    </w:t>
      </w:r>
    </w:p>
    <w:p w:rsidR="00A80EF9" w:rsidRPr="00181EEB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pBdr>
          <w:top w:val="single" w:sz="4" w:space="1" w:color="auto"/>
        </w:pBdr>
        <w:ind w:left="396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 w:rsidRPr="00181EEB">
        <w:rPr>
          <w:rFonts w:eastAsia="Times New Roman"/>
          <w:color w:val="404040" w:themeColor="background1" w:themeShade="40"/>
          <w:sz w:val="28"/>
          <w:szCs w:val="28"/>
        </w:rPr>
        <w:t>________</w:t>
      </w:r>
      <w:r w:rsidR="007445AA" w:rsidRPr="00181EEB">
        <w:rPr>
          <w:rFonts w:eastAsia="Times New Roman"/>
          <w:color w:val="404040" w:themeColor="background1" w:themeShade="40"/>
          <w:sz w:val="28"/>
          <w:szCs w:val="28"/>
        </w:rPr>
        <w:t>______________________________</w:t>
      </w:r>
    </w:p>
    <w:p w:rsidR="00A80EF9" w:rsidRPr="00181EEB" w:rsidRDefault="007445AA" w:rsidP="00A80EF9">
      <w:pPr>
        <w:pBdr>
          <w:top w:val="single" w:sz="4" w:space="1" w:color="auto"/>
        </w:pBdr>
        <w:ind w:left="396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                  </w:t>
      </w:r>
      <w:r w:rsidR="00A80EF9"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 xml:space="preserve"> (фамилия, имя, отчество – для граждан,</w:t>
      </w:r>
    </w:p>
    <w:p w:rsidR="00A80EF9" w:rsidRPr="00181EEB" w:rsidRDefault="00A80EF9" w:rsidP="00A80EF9">
      <w:pPr>
        <w:ind w:left="396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7445AA">
      <w:pPr>
        <w:pBdr>
          <w:top w:val="single" w:sz="4" w:space="1" w:color="auto"/>
        </w:pBdr>
        <w:ind w:left="3969"/>
        <w:contextualSpacing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полное наименование организации – для</w:t>
      </w:r>
    </w:p>
    <w:p w:rsidR="00A80EF9" w:rsidRPr="00181EEB" w:rsidRDefault="00A80EF9" w:rsidP="007445AA">
      <w:pPr>
        <w:ind w:left="3969"/>
        <w:contextualSpacing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A80EF9" w:rsidRPr="00181EEB" w:rsidRDefault="00A80EF9" w:rsidP="007445AA">
      <w:pPr>
        <w:pBdr>
          <w:top w:val="single" w:sz="4" w:space="1" w:color="auto"/>
        </w:pBdr>
        <w:ind w:left="3969"/>
        <w:contextualSpacing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юридических лиц) почтовый индекс и адрес,</w:t>
      </w:r>
    </w:p>
    <w:p w:rsidR="00A80EF9" w:rsidRPr="00181EEB" w:rsidRDefault="00A80EF9" w:rsidP="007445AA">
      <w:pPr>
        <w:ind w:left="3969"/>
        <w:contextualSpacing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</w:p>
    <w:p w:rsidR="00A80EF9" w:rsidRPr="00181EEB" w:rsidRDefault="00A80EF9" w:rsidP="007445AA">
      <w:pPr>
        <w:pBdr>
          <w:top w:val="single" w:sz="4" w:space="1" w:color="auto"/>
        </w:pBdr>
        <w:spacing w:after="480"/>
        <w:ind w:left="3969"/>
        <w:contextualSpacing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0"/>
          <w:szCs w:val="20"/>
        </w:rPr>
        <w:t>адрес электронной почты, контактный телефон</w:t>
      </w: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b/>
          <w:bCs/>
          <w:color w:val="404040" w:themeColor="background1" w:themeShade="40"/>
          <w:sz w:val="28"/>
          <w:szCs w:val="28"/>
        </w:rPr>
      </w:pPr>
    </w:p>
    <w:p w:rsidR="00BD529A" w:rsidRDefault="00A80EF9" w:rsidP="00BD529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8"/>
          <w:szCs w:val="28"/>
        </w:rPr>
        <w:t>Решение о согласовании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8"/>
          <w:szCs w:val="28"/>
        </w:rPr>
        <w:t xml:space="preserve"> </w:t>
      </w: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>архитектурно-градостроительного</w:t>
      </w:r>
    </w:p>
    <w:p w:rsidR="00A80EF9" w:rsidRPr="00181EEB" w:rsidRDefault="00A80EF9" w:rsidP="00BD529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>облика объекта</w:t>
      </w:r>
    </w:p>
    <w:tbl>
      <w:tblPr>
        <w:tblW w:w="97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1795"/>
        <w:gridCol w:w="4489"/>
        <w:gridCol w:w="214"/>
        <w:gridCol w:w="2263"/>
        <w:gridCol w:w="338"/>
      </w:tblGrid>
      <w:tr w:rsidR="00A80EF9" w:rsidRPr="00181EEB" w:rsidTr="00950D67">
        <w:trPr>
          <w:trHeight w:val="51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  <w:r w:rsidRPr="00181EEB">
              <w:rPr>
                <w:rFonts w:eastAsia="Times New Roman"/>
                <w:color w:val="404040" w:themeColor="background1" w:themeShade="40"/>
                <w:sz w:val="28"/>
                <w:szCs w:val="28"/>
              </w:rPr>
              <w:t>««    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EF9" w:rsidRPr="00181EEB" w:rsidRDefault="00A80EF9" w:rsidP="00950D67">
            <w:pPr>
              <w:contextualSpacing/>
              <w:jc w:val="both"/>
              <w:rPr>
                <w:rFonts w:eastAsia="Times New Roman"/>
                <w:b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9" w:rsidRPr="00181EEB" w:rsidRDefault="00A80EF9" w:rsidP="00950D67">
            <w:pPr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  <w:r w:rsidRPr="00181EEB">
              <w:rPr>
                <w:rFonts w:eastAsia="Times New Roman"/>
                <w:color w:val="404040" w:themeColor="background1" w:themeShade="40"/>
                <w:sz w:val="28"/>
                <w:szCs w:val="28"/>
              </w:rPr>
              <w:t>20     г.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  <w:r w:rsidRPr="00181EEB">
              <w:rPr>
                <w:rFonts w:eastAsia="Times New Roman"/>
                <w:color w:val="404040" w:themeColor="background1" w:themeShade="40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EF9" w:rsidRPr="00181EEB" w:rsidRDefault="007F7690" w:rsidP="00950D67">
            <w:pPr>
              <w:ind w:firstLine="709"/>
              <w:contextualSpacing/>
              <w:jc w:val="both"/>
              <w:rPr>
                <w:rFonts w:eastAsia="Times New Roman"/>
                <w:b/>
                <w:color w:val="404040" w:themeColor="background1" w:themeShade="40"/>
                <w:sz w:val="24"/>
                <w:szCs w:val="24"/>
              </w:rPr>
            </w:pPr>
            <w:r w:rsidRPr="00181EEB">
              <w:rPr>
                <w:rFonts w:eastAsia="Times New Roman"/>
                <w:b/>
                <w:color w:val="404040" w:themeColor="background1" w:themeShade="40"/>
                <w:sz w:val="24"/>
                <w:szCs w:val="24"/>
              </w:rPr>
              <w:t>П.</w:t>
            </w:r>
            <w:r w:rsidR="00181EEB" w:rsidRPr="00181EEB">
              <w:rPr>
                <w:rFonts w:eastAsia="Times New Roman"/>
                <w:b/>
                <w:color w:val="404040" w:themeColor="background1" w:themeShade="40"/>
                <w:sz w:val="24"/>
                <w:szCs w:val="24"/>
              </w:rPr>
              <w:t>Победа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4"/>
                <w:szCs w:val="24"/>
              </w:rPr>
            </w:pPr>
          </w:p>
        </w:tc>
      </w:tr>
    </w:tbl>
    <w:p w:rsidR="00A80EF9" w:rsidRPr="00181EEB" w:rsidRDefault="00A80EF9" w:rsidP="00A80EF9">
      <w:pPr>
        <w:spacing w:before="240"/>
        <w:ind w:firstLine="709"/>
        <w:contextualSpacing/>
        <w:jc w:val="both"/>
        <w:rPr>
          <w:rFonts w:eastAsia="Times New Roman"/>
          <w:b/>
          <w:color w:val="404040" w:themeColor="background1" w:themeShade="40"/>
          <w:sz w:val="28"/>
          <w:szCs w:val="28"/>
        </w:rPr>
      </w:pPr>
    </w:p>
    <w:p w:rsidR="00BD529A" w:rsidRDefault="007F7690" w:rsidP="00A80EF9">
      <w:pPr>
        <w:spacing w:before="24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>Администрация сельского</w:t>
      </w:r>
      <w:r w:rsidR="005850B7"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 xml:space="preserve"> </w:t>
      </w:r>
      <w:r w:rsidR="007445AA"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 xml:space="preserve">поселения </w:t>
      </w: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 xml:space="preserve"> «</w:t>
      </w:r>
      <w:r w:rsidR="00181EEB"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>Победа</w:t>
      </w: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>»</w:t>
      </w:r>
      <w:r w:rsidR="005850B7"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 xml:space="preserve"> </w:t>
      </w:r>
      <w:r w:rsidR="00137BCC"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 xml:space="preserve"> </w:t>
      </w:r>
    </w:p>
    <w:p w:rsidR="00A80EF9" w:rsidRPr="00181EEB" w:rsidRDefault="00137BCC" w:rsidP="00A80EF9">
      <w:pPr>
        <w:spacing w:before="24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>Ржевского</w:t>
      </w:r>
      <w:r w:rsidR="007445AA"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 xml:space="preserve"> района Тверской области</w:t>
      </w:r>
    </w:p>
    <w:p w:rsidR="00A80EF9" w:rsidRPr="00181EEB" w:rsidRDefault="00A80EF9" w:rsidP="00A80EF9">
      <w:pPr>
        <w:pBdr>
          <w:top w:val="single" w:sz="4" w:space="1" w:color="auto"/>
        </w:pBdr>
        <w:spacing w:after="120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</w:rPr>
        <w:t>(наименование уполномоченного органа местного самоуправления в сфере архитектуры и градостроительства, осуществляющего выдачу решения о согласовании архитектурно-градостроительного облика   объекта капитального строительства)</w:t>
      </w:r>
    </w:p>
    <w:p w:rsidR="00A80EF9" w:rsidRPr="00181EEB" w:rsidRDefault="00A80EF9" w:rsidP="00A80EF9">
      <w:pPr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pacing w:val="4"/>
          <w:sz w:val="24"/>
          <w:szCs w:val="24"/>
        </w:rPr>
      </w:pP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pacing w:val="4"/>
          <w:sz w:val="24"/>
          <w:szCs w:val="24"/>
        </w:rPr>
        <w:t>согласовывает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pacing w:val="4"/>
          <w:sz w:val="24"/>
          <w:szCs w:val="24"/>
        </w:rPr>
        <w:t xml:space="preserve"> архитектурно-градостроительный облик объекта 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pacing w:val="4"/>
          <w:sz w:val="24"/>
          <w:szCs w:val="24"/>
          <w:u w:val="single"/>
        </w:rPr>
        <w:t>капитального строительства (реконструкции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pacing w:val="4"/>
          <w:sz w:val="24"/>
          <w:szCs w:val="24"/>
        </w:rPr>
        <w:t>), со следующими характеристиками:</w:t>
      </w:r>
    </w:p>
    <w:p w:rsidR="00A80EF9" w:rsidRPr="00181EEB" w:rsidRDefault="007445AA" w:rsidP="00A80EF9">
      <w:pPr>
        <w:contextualSpacing/>
        <w:jc w:val="both"/>
        <w:rPr>
          <w:rFonts w:ascii="Times New Roman" w:eastAsia="Times New Roman" w:hAnsi="Times New Roman" w:cs="Times New Roman"/>
          <w:i/>
          <w:color w:val="404040" w:themeColor="background1" w:themeShade="40"/>
          <w:spacing w:val="4"/>
          <w:sz w:val="20"/>
          <w:szCs w:val="20"/>
        </w:rPr>
      </w:pPr>
      <w:r w:rsidRPr="00181EEB">
        <w:rPr>
          <w:rFonts w:ascii="Times New Roman" w:eastAsia="Times New Roman" w:hAnsi="Times New Roman" w:cs="Times New Roman"/>
          <w:i/>
          <w:color w:val="404040" w:themeColor="background1" w:themeShade="40"/>
          <w:spacing w:val="4"/>
          <w:sz w:val="20"/>
          <w:szCs w:val="20"/>
        </w:rPr>
        <w:t xml:space="preserve">      </w:t>
      </w:r>
      <w:r w:rsidR="00A80EF9" w:rsidRPr="00181EEB">
        <w:rPr>
          <w:rFonts w:ascii="Times New Roman" w:eastAsia="Times New Roman" w:hAnsi="Times New Roman" w:cs="Times New Roman"/>
          <w:i/>
          <w:color w:val="404040" w:themeColor="background1" w:themeShade="40"/>
          <w:spacing w:val="4"/>
          <w:sz w:val="20"/>
          <w:szCs w:val="20"/>
        </w:rPr>
        <w:t>(нужное подчеркнуть)</w:t>
      </w:r>
    </w:p>
    <w:p w:rsidR="00A80EF9" w:rsidRPr="00181EEB" w:rsidRDefault="00A80EF9" w:rsidP="00A80EF9">
      <w:pPr>
        <w:contextualSpacing/>
        <w:jc w:val="both"/>
        <w:rPr>
          <w:rFonts w:eastAsia="Times New Roman"/>
          <w:color w:val="404040" w:themeColor="background1" w:themeShade="40"/>
          <w:spacing w:val="4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320"/>
        <w:gridCol w:w="15"/>
        <w:gridCol w:w="933"/>
        <w:gridCol w:w="555"/>
        <w:gridCol w:w="12"/>
        <w:gridCol w:w="1134"/>
        <w:gridCol w:w="555"/>
        <w:gridCol w:w="6"/>
        <w:gridCol w:w="1672"/>
      </w:tblGrid>
      <w:tr w:rsidR="00181EEB" w:rsidRPr="00181EEB" w:rsidTr="00950D67">
        <w:trPr>
          <w:trHeight w:val="570"/>
        </w:trPr>
        <w:tc>
          <w:tcPr>
            <w:tcW w:w="675" w:type="dxa"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Наименование и адрес объекта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570"/>
        </w:trPr>
        <w:tc>
          <w:tcPr>
            <w:tcW w:w="675" w:type="dxa"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Автор  архитектурного решения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c>
          <w:tcPr>
            <w:tcW w:w="675" w:type="dxa"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Функциональное назначение объекта (совокупность функций)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503"/>
        </w:trPr>
        <w:tc>
          <w:tcPr>
            <w:tcW w:w="675" w:type="dxa"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4.</w:t>
            </w:r>
          </w:p>
        </w:tc>
        <w:tc>
          <w:tcPr>
            <w:tcW w:w="8896" w:type="dxa"/>
            <w:gridSpan w:val="10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Характеристики архитектурно- градостроительного облика объекта</w:t>
            </w:r>
          </w:p>
        </w:tc>
      </w:tr>
      <w:tr w:rsidR="00181EEB" w:rsidRPr="00181EEB" w:rsidTr="00950D67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4.1.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Технико – экономические показатели объекта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 xml:space="preserve">Площадь застройки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 xml:space="preserve">Общая площадь объекта </w:t>
            </w: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Строительный объем здания</w:t>
            </w:r>
          </w:p>
        </w:tc>
      </w:tr>
      <w:tr w:rsidR="00181EEB" w:rsidRPr="00181EEB" w:rsidTr="00950D67">
        <w:trPr>
          <w:trHeight w:val="700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</w:tr>
      <w:tr w:rsidR="00181EEB" w:rsidRPr="00181EEB" w:rsidTr="00950D67">
        <w:trPr>
          <w:trHeight w:val="697"/>
        </w:trPr>
        <w:tc>
          <w:tcPr>
            <w:tcW w:w="675" w:type="dxa"/>
            <w:vMerge w:val="restart"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4.2.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Объемно – планировочные параметры объекта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color w:val="404040" w:themeColor="background1" w:themeShade="40"/>
              </w:rPr>
              <w:t xml:space="preserve">Ширина </w:t>
            </w:r>
          </w:p>
          <w:p w:rsidR="005850B7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(расстоя</w:t>
            </w:r>
          </w:p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 xml:space="preserve">ние между основными продольными разбивочными осями </w:t>
            </w:r>
          </w:p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А-…)</w:t>
            </w:r>
          </w:p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 xml:space="preserve">         </w:t>
            </w:r>
            <w:r w:rsidRPr="00181EEB">
              <w:rPr>
                <w:rFonts w:ascii="Times New Roman" w:eastAsia="Times New Roman" w:hAnsi="Times New Roman" w:cs="Times New Roman"/>
                <w:b/>
                <w:color w:val="404040" w:themeColor="background1" w:themeShade="40"/>
              </w:rPr>
              <w:t>Длина</w:t>
            </w: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 xml:space="preserve"> (расстояние между основными поперечными разбивочными осями 1-…)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color w:val="404040" w:themeColor="background1" w:themeShade="40"/>
              </w:rPr>
              <w:t>Этажность</w:t>
            </w:r>
          </w:p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(включая первый надземный этаж, пол которого находится не ниже уровня планировочной отметки земли, и мансардный этаж)</w:t>
            </w:r>
          </w:p>
        </w:tc>
        <w:tc>
          <w:tcPr>
            <w:tcW w:w="1672" w:type="dxa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b/>
                <w:color w:val="404040" w:themeColor="background1" w:themeShade="40"/>
              </w:rPr>
              <w:t xml:space="preserve">Высота </w:t>
            </w:r>
          </w:p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(расстояние по вертикали, измеренное от проектной отметки земли до наивысшей точки плоской крыши или до наивысшей точки конька скатной крыши)</w:t>
            </w:r>
          </w:p>
        </w:tc>
      </w:tr>
      <w:tr w:rsidR="00181EEB" w:rsidRPr="00181EEB" w:rsidTr="00950D67">
        <w:trPr>
          <w:trHeight w:val="696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</w:tr>
      <w:tr w:rsidR="00181EEB" w:rsidRPr="00181EEB" w:rsidTr="007445AA">
        <w:trPr>
          <w:trHeight w:val="2312"/>
        </w:trPr>
        <w:tc>
          <w:tcPr>
            <w:tcW w:w="675" w:type="dxa"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4.3.</w:t>
            </w:r>
          </w:p>
        </w:tc>
        <w:tc>
          <w:tcPr>
            <w:tcW w:w="2694" w:type="dxa"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 xml:space="preserve">В данной графе размещается согласованное изображение фасадов (главного, боковых, дворового) в формате PDF или JPEG, или TIFF </w:t>
            </w:r>
          </w:p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266"/>
        </w:trPr>
        <w:tc>
          <w:tcPr>
            <w:tcW w:w="675" w:type="dxa"/>
            <w:vMerge w:val="restart"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4.3.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Ведомость наружной отделки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Элементы объекта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Применяемые отделочные материалы</w:t>
            </w: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Согласованное цветовое решение</w:t>
            </w:r>
          </w:p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 xml:space="preserve">(по шкале </w:t>
            </w: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lang w:val="en-US"/>
              </w:rPr>
              <w:t>RAL</w:t>
            </w: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)</w:t>
            </w:r>
          </w:p>
        </w:tc>
      </w:tr>
      <w:tr w:rsidR="00181EEB" w:rsidRPr="00181EEB" w:rsidTr="00950D67">
        <w:trPr>
          <w:trHeight w:val="543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Покрытие кровли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565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Основное решение плоскости стен фасадов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Цоколь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 xml:space="preserve">Фасадное и оконное остекление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>Оформление оконных и дверных проемов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399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6202" w:type="dxa"/>
            <w:gridSpan w:val="9"/>
            <w:shd w:val="clear" w:color="auto" w:fill="auto"/>
          </w:tcPr>
          <w:p w:rsidR="00A80EF9" w:rsidRPr="00181EEB" w:rsidRDefault="00A80EF9" w:rsidP="00687785">
            <w:pPr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Иные элементы фасадов</w:t>
            </w:r>
          </w:p>
          <w:p w:rsidR="00A80EF9" w:rsidRPr="00181EEB" w:rsidRDefault="00A80EF9" w:rsidP="00687785">
            <w:pPr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611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>Приямки, входы в подвальные помещения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428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>Входные группы (двери, ступени, площадки, перила, козырьки над входом</w:t>
            </w:r>
            <w:r w:rsidRPr="00181EEB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994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899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>Архитектурные детали (колонны, пилястры, розетки, капители,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1278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</w:rPr>
              <w:t>Применяемые типы (виды) ограждения земельного участка, выходящего на фасадную часть</w:t>
            </w: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  <w:tr w:rsidR="00181EEB" w:rsidRPr="00181EEB" w:rsidTr="00950D67">
        <w:trPr>
          <w:trHeight w:val="756"/>
        </w:trPr>
        <w:tc>
          <w:tcPr>
            <w:tcW w:w="675" w:type="dxa"/>
            <w:vMerge/>
            <w:shd w:val="clear" w:color="auto" w:fill="auto"/>
          </w:tcPr>
          <w:p w:rsidR="00A80EF9" w:rsidRPr="00181EEB" w:rsidRDefault="00A80EF9" w:rsidP="00950D67">
            <w:pPr>
              <w:ind w:left="-72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</w:pPr>
            <w:r w:rsidRPr="00181EEB">
              <w:rPr>
                <w:rFonts w:ascii="Times New Roman" w:hAnsi="Times New Roman" w:cs="Times New Roman"/>
                <w:color w:val="404040" w:themeColor="background1" w:themeShade="40"/>
                <w:highlight w:val="white"/>
              </w:rPr>
              <w:t>Другое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A80EF9" w:rsidRPr="00181EEB" w:rsidRDefault="00A80EF9" w:rsidP="00950D67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</w:rPr>
            </w:pPr>
          </w:p>
        </w:tc>
      </w:tr>
    </w:tbl>
    <w:p w:rsidR="00A80EF9" w:rsidRPr="00181EEB" w:rsidRDefault="00A80EF9" w:rsidP="00A80E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404040" w:themeColor="background1" w:themeShade="40"/>
          <w:spacing w:val="4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pacing w:val="4"/>
        </w:rPr>
        <w:t>Приложение: архитектурное решение - альбом.</w:t>
      </w:r>
    </w:p>
    <w:tbl>
      <w:tblPr>
        <w:tblW w:w="100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2126"/>
        <w:gridCol w:w="482"/>
        <w:gridCol w:w="2948"/>
      </w:tblGrid>
      <w:tr w:rsidR="00181EEB" w:rsidRPr="00181EEB" w:rsidTr="00687785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eastAsia="Times New Roman"/>
                <w:color w:val="404040" w:themeColor="background1" w:themeShade="4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eastAsia="Times New Roman"/>
                <w:b/>
                <w:color w:val="404040" w:themeColor="background1" w:themeShade="40"/>
                <w:sz w:val="28"/>
                <w:szCs w:val="28"/>
              </w:rPr>
            </w:pPr>
          </w:p>
        </w:tc>
      </w:tr>
      <w:tr w:rsidR="00181EEB" w:rsidRPr="00181EEB" w:rsidTr="0068778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0EF9" w:rsidRPr="00181EEB" w:rsidRDefault="00687785" w:rsidP="00687785">
            <w:pPr>
              <w:contextualSpacing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>(должность</w:t>
            </w:r>
            <w:r w:rsidR="00A80EF9"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 xml:space="preserve"> уполномоченного</w:t>
            </w:r>
            <w:r w:rsidR="00A80EF9"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br/>
              <w:t>лица органа, предоставляющего решение о согласовании архитектурно-градостроительного облика объекта</w:t>
            </w: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4"/>
                <w:szCs w:val="24"/>
              </w:rPr>
              <w:t>Исполнитель:</w:t>
            </w: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 xml:space="preserve"> _____________________________</w:t>
            </w:r>
          </w:p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>(должность лица, проводившего проверку  документов на соответствие архитектурно-градостроительному облику объекта)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>(подпись)</w:t>
            </w: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>_________</w:t>
            </w: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>(подпись)</w:t>
            </w: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>(расшифровка подписи)</w:t>
            </w: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pBdr>
                <w:bottom w:val="single" w:sz="12" w:space="1" w:color="auto"/>
              </w:pBd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pBdr>
                <w:bottom w:val="single" w:sz="12" w:space="1" w:color="auto"/>
              </w:pBd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  <w:p w:rsidR="00A80EF9" w:rsidRPr="00181EEB" w:rsidRDefault="00A80EF9" w:rsidP="00950D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  <w:r w:rsidRPr="00181EEB"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  <w:t>(расшифровка подписи)</w:t>
            </w:r>
          </w:p>
          <w:p w:rsidR="00A80EF9" w:rsidRPr="00181EEB" w:rsidRDefault="00A80EF9" w:rsidP="00950D6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0"/>
                <w:szCs w:val="20"/>
              </w:rPr>
            </w:pPr>
          </w:p>
        </w:tc>
      </w:tr>
    </w:tbl>
    <w:p w:rsidR="00A80EF9" w:rsidRPr="00181EEB" w:rsidRDefault="00A80EF9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Default="00A80EF9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BD529A" w:rsidRDefault="00BD529A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BD529A" w:rsidRDefault="00BD529A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BD529A" w:rsidRDefault="00BD529A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BD529A" w:rsidRPr="00181EEB" w:rsidRDefault="00BD529A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spacing w:after="120"/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68778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Приложение N 4</w:t>
      </w:r>
    </w:p>
    <w:p w:rsidR="00A80EF9" w:rsidRPr="00181EEB" w:rsidRDefault="00A80EF9" w:rsidP="0068778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к Административному регламенту</w:t>
      </w:r>
    </w:p>
    <w:p w:rsidR="00916C6C" w:rsidRPr="00181EEB" w:rsidRDefault="00916C6C" w:rsidP="0068778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b/>
          <w:color w:val="404040" w:themeColor="background1" w:themeShade="40"/>
          <w:sz w:val="26"/>
          <w:szCs w:val="26"/>
        </w:rPr>
      </w:pPr>
    </w:p>
    <w:p w:rsidR="00A80EF9" w:rsidRPr="00181EEB" w:rsidRDefault="00A80EF9" w:rsidP="00A80EF9">
      <w:pPr>
        <w:ind w:left="396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</w:pPr>
      <w:r w:rsidRPr="00181EEB"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</w:rPr>
        <w:t>БЛОК-СХЕМА</w:t>
      </w:r>
    </w:p>
    <w:p w:rsidR="00A80EF9" w:rsidRPr="00181EEB" w:rsidRDefault="00A80EF9" w:rsidP="006877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>последовательности действий при предоставлении муниципальной услуги</w:t>
      </w:r>
    </w:p>
    <w:p w:rsidR="00A80EF9" w:rsidRPr="00181EEB" w:rsidRDefault="00A80EF9" w:rsidP="006877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>«Предоставление решения о согласовании архитектурно-градостроительного облика объекта»</w:t>
      </w:r>
    </w:p>
    <w:p w:rsidR="00A80EF9" w:rsidRPr="00181EEB" w:rsidRDefault="00CB199B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6179820" cy="973455"/>
                <wp:effectExtent l="0" t="0" r="11430" b="1714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B" w:rsidRPr="00687785" w:rsidRDefault="0007065B" w:rsidP="00A80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прилагаемых к нему документов, проверка представленных документов на соответствие требованиям п. 2.</w:t>
                            </w:r>
                            <w:r w:rsidR="00BD529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 настоящего Административного регламента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5.45pt;margin-top:2.25pt;width:486.6pt;height:7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">
                <v:textbox>
                  <w:txbxContent>
                    <w:p w:rsidR="0007065B" w:rsidRPr="00687785" w:rsidRDefault="0007065B" w:rsidP="00A80E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Прием заявления и прилагаемых к нему документов, проверка представленных документов на соответствие требованиям п. 2.</w:t>
                      </w:r>
                      <w:r w:rsidR="00BD529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 настоящего Административного регламента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CB199B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3175</wp:posOffset>
                </wp:positionV>
                <wp:extent cx="0" cy="171450"/>
                <wp:effectExtent l="52705" t="6350" r="61595" b="222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40pt;margin-top:.25pt;width:0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Df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80EF9" w:rsidRPr="00181EEB" w:rsidRDefault="00CB199B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60325</wp:posOffset>
                </wp:positionV>
                <wp:extent cx="6179820" cy="501015"/>
                <wp:effectExtent l="0" t="0" r="11430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B" w:rsidRPr="00687785" w:rsidRDefault="0007065B" w:rsidP="00A80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Ис</w:t>
                            </w: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требование документов (сведений), указанных в пункте 2.6.2 настоящего Административного регламента,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5.45pt;margin-top:4.75pt;width:486.6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">
                <v:textbox>
                  <w:txbxContent>
                    <w:p w:rsidR="0007065B" w:rsidRPr="00687785" w:rsidRDefault="0007065B" w:rsidP="00A80E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Ис</w:t>
                      </w: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требование документов (сведений), указанных в пункте 2.6.2 настоящего Административного регламента,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CB199B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62230</wp:posOffset>
                </wp:positionV>
                <wp:extent cx="0" cy="285750"/>
                <wp:effectExtent l="61595" t="13970" r="52705" b="1460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6.2pt;margin-top:4.9pt;width:0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2OO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80EF9" w:rsidRPr="00181EEB" w:rsidRDefault="00CB199B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143510</wp:posOffset>
                </wp:positionV>
                <wp:extent cx="6144895" cy="528320"/>
                <wp:effectExtent l="0" t="0" r="27305" b="24130"/>
                <wp:wrapNone/>
                <wp:docPr id="1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B" w:rsidRPr="00687785" w:rsidRDefault="0007065B" w:rsidP="00A80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наличия или отсутствия оснований указанных в пункте 2.8.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5.45pt;margin-top:11.3pt;width:483.85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">
                <v:textbox>
                  <w:txbxContent>
                    <w:p w:rsidR="0007065B" w:rsidRPr="00687785" w:rsidRDefault="0007065B" w:rsidP="00A80E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наличия или отсутствия оснований указанных в пункте 2.8.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CB199B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190500</wp:posOffset>
                </wp:positionV>
                <wp:extent cx="1614805" cy="276860"/>
                <wp:effectExtent l="0" t="0" r="23495" b="27940"/>
                <wp:wrapNone/>
                <wp:docPr id="11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B" w:rsidRPr="00687785" w:rsidRDefault="0007065B" w:rsidP="00A80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7785">
                              <w:rPr>
                                <w:rFonts w:ascii="Times New Roman" w:hAnsi="Times New Roman" w:cs="Times New Roman"/>
                              </w:rPr>
                              <w:t>не имеется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left:0;text-align:left;margin-left:321.15pt;margin-top:15pt;width:127.1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">
                <v:textbox>
                  <w:txbxContent>
                    <w:p w:rsidR="0007065B" w:rsidRPr="00687785" w:rsidRDefault="0007065B" w:rsidP="00A80E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7785">
                        <w:rPr>
                          <w:rFonts w:ascii="Times New Roman" w:hAnsi="Times New Roman" w:cs="Times New Roman"/>
                        </w:rPr>
                        <w:t>не имеется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190500</wp:posOffset>
                </wp:positionV>
                <wp:extent cx="1614805" cy="276860"/>
                <wp:effectExtent l="0" t="0" r="23495" b="279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B" w:rsidRPr="00687785" w:rsidRDefault="0007065B" w:rsidP="00A80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7785">
                              <w:rPr>
                                <w:rFonts w:ascii="Times New Roman" w:hAnsi="Times New Roman" w:cs="Times New Roman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1.95pt;margin-top:15pt;width:127.1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">
                <v:textbox>
                  <w:txbxContent>
                    <w:p w:rsidR="0007065B" w:rsidRPr="00687785" w:rsidRDefault="0007065B" w:rsidP="00A80E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7785">
                        <w:rPr>
                          <w:rFonts w:ascii="Times New Roman" w:hAnsi="Times New Roman" w:cs="Times New Roman"/>
                        </w:rPr>
                        <w:t>имеются основания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59055</wp:posOffset>
                </wp:positionV>
                <wp:extent cx="900430" cy="274320"/>
                <wp:effectExtent l="28575" t="9525" r="13970" b="590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043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69.1pt;margin-top:4.65pt;width:70.9pt;height:21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59055</wp:posOffset>
                </wp:positionV>
                <wp:extent cx="1030605" cy="274320"/>
                <wp:effectExtent l="5080" t="9525" r="31115" b="5905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0pt;margin-top:4.65pt;width:81.1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CB199B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58420</wp:posOffset>
                </wp:positionV>
                <wp:extent cx="635" cy="208280"/>
                <wp:effectExtent l="55880" t="12700" r="57785" b="1714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69.25pt;margin-top:4.6pt;width:.05pt;height: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58420</wp:posOffset>
                </wp:positionV>
                <wp:extent cx="635" cy="298450"/>
                <wp:effectExtent l="58420" t="12700" r="55245" b="2222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6.95pt;margin-top:4.6pt;width:.05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4H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80EF9" w:rsidRPr="00181EEB" w:rsidRDefault="00CB199B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233045</wp:posOffset>
                </wp:positionV>
                <wp:extent cx="3289935" cy="685800"/>
                <wp:effectExtent l="0" t="0" r="24765" b="19050"/>
                <wp:wrapNone/>
                <wp:docPr id="6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B" w:rsidRPr="00687785" w:rsidRDefault="0007065B" w:rsidP="00A80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проекта мотивированного </w:t>
                            </w: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1" style="position:absolute;left:0;text-align:left;margin-left:-46.85pt;margin-top:18.35pt;width:259.0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">
                <v:textbox>
                  <w:txbxContent>
                    <w:p w:rsidR="0007065B" w:rsidRPr="00687785" w:rsidRDefault="0007065B" w:rsidP="00A80E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проекта мотивированного </w:t>
                      </w: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62230</wp:posOffset>
                </wp:positionV>
                <wp:extent cx="3289935" cy="921385"/>
                <wp:effectExtent l="0" t="0" r="24765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B" w:rsidRPr="00687785" w:rsidRDefault="0007065B" w:rsidP="00A80EF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проекта </w:t>
                            </w: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Решения о согласовании архитектурно-градостроительного облика объекта по установленной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29.15pt;margin-top:4.9pt;width:259.05pt;height:7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">
                <v:textbox>
                  <w:txbxContent>
                    <w:p w:rsidR="0007065B" w:rsidRPr="00687785" w:rsidRDefault="0007065B" w:rsidP="00A80EF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проекта </w:t>
                      </w: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Решения о согласовании архитектурно-градостроительного облика объекта по установленной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CB199B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20320</wp:posOffset>
                </wp:positionV>
                <wp:extent cx="635" cy="353695"/>
                <wp:effectExtent l="57785" t="12700" r="55880" b="1460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06.9pt;margin-top:1.6pt;width:.05pt;height:2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165735</wp:posOffset>
                </wp:positionV>
                <wp:extent cx="0" cy="208280"/>
                <wp:effectExtent l="59690" t="5715" r="54610" b="1460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40.3pt;margin-top:13.05pt;width:0;height:1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vW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80EF9" w:rsidRPr="00181EEB" w:rsidRDefault="00CB199B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169545</wp:posOffset>
                </wp:positionV>
                <wp:extent cx="5895975" cy="907415"/>
                <wp:effectExtent l="0" t="0" r="28575" b="2603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B" w:rsidRPr="00687785" w:rsidRDefault="0007065B" w:rsidP="00A80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Подписание уполномоченным должностным лицом Решения о согласовании архитектурно-градостроительного облика объекта либо </w:t>
                            </w: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3" style="position:absolute;left:0;text-align:left;margin-left:15.9pt;margin-top:13.35pt;width:464.25pt;height:7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">
                <v:textbox>
                  <w:txbxContent>
                    <w:p w:rsidR="0007065B" w:rsidRPr="00687785" w:rsidRDefault="0007065B" w:rsidP="00A80E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Подписание уполномоченным должностным лицом Решения о согласовании архитектурно-градостроительного облика объекта либо </w:t>
                      </w: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CB199B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95885</wp:posOffset>
                </wp:positionV>
                <wp:extent cx="0" cy="208280"/>
                <wp:effectExtent l="53975" t="12065" r="60325" b="1778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49.85pt;margin-top:7.55pt;width:0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80EF9" w:rsidRPr="00181EEB" w:rsidRDefault="00CB199B" w:rsidP="00A80EF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137160</wp:posOffset>
                </wp:positionV>
                <wp:extent cx="5855335" cy="888365"/>
                <wp:effectExtent l="0" t="0" r="12065" b="26035"/>
                <wp:wrapNone/>
                <wp:docPr id="2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B" w:rsidRPr="00687785" w:rsidRDefault="0007065B" w:rsidP="00A80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Регистрация </w:t>
                            </w: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Решения о согласовании архитектурно-градостроительного облика объекта либо мотивированного </w:t>
                            </w: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отказа в предоставлении муниципальной услуги, </w:t>
                            </w: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согласно правилам внутреннего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4" style="position:absolute;left:0;text-align:left;margin-left:15.9pt;margin-top:10.8pt;width:461.05pt;height:6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">
                <v:textbox>
                  <w:txbxContent>
                    <w:p w:rsidR="0007065B" w:rsidRPr="00687785" w:rsidRDefault="0007065B" w:rsidP="00A80E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Регистрация </w:t>
                      </w: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Решения о согласовании архитектурно-градостроительного облика объекта либо мотивированного </w:t>
                      </w: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отказа в предоставлении муниципальной услуги, </w:t>
                      </w: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согласно правилам внутреннего делопроизводства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CB199B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27305</wp:posOffset>
                </wp:positionV>
                <wp:extent cx="0" cy="208280"/>
                <wp:effectExtent l="53975" t="5715" r="60325" b="1460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49.85pt;margin-top:2.15pt;width:0;height:1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rpMwIAAF0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80EF9" w:rsidRPr="00181EEB" w:rsidRDefault="00CB199B" w:rsidP="00A80EF9">
      <w:pPr>
        <w:ind w:firstLine="709"/>
        <w:contextualSpacing/>
        <w:jc w:val="both"/>
        <w:rPr>
          <w:rFonts w:eastAsia="Times New Roman"/>
          <w:color w:val="404040" w:themeColor="background1" w:themeShade="40"/>
          <w:sz w:val="28"/>
          <w:szCs w:val="28"/>
        </w:rPr>
      </w:pPr>
      <w:r>
        <w:rPr>
          <w:rFonts w:eastAsia="Times New Roman"/>
          <w:noProof/>
          <w:color w:val="404040" w:themeColor="background1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89535</wp:posOffset>
                </wp:positionV>
                <wp:extent cx="5855335" cy="742950"/>
                <wp:effectExtent l="0" t="0" r="12065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B" w:rsidRPr="00687785" w:rsidRDefault="0007065B" w:rsidP="00A80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77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(выдача) заявителю Решения о </w:t>
                            </w:r>
                            <w:r w:rsidRPr="006877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согласовании архитектурно-градостроительного облика объекта либо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5.9pt;margin-top:7.05pt;width:461.0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">
                <v:textbox>
                  <w:txbxContent>
                    <w:p w:rsidR="0007065B" w:rsidRPr="00687785" w:rsidRDefault="0007065B" w:rsidP="00A80E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77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(выдача) заявителю Решения о </w:t>
                      </w:r>
                      <w:r w:rsidRPr="006877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согласовании архитектурно-градостроительного облика объекта либо мотивированного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80EF9" w:rsidRPr="00181EEB" w:rsidRDefault="00A80EF9" w:rsidP="00A80EF9">
      <w:pPr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687785" w:rsidP="0068778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П</w:t>
      </w:r>
      <w:r w:rsidR="00A80EF9" w:rsidRPr="00181EEB">
        <w:rPr>
          <w:rFonts w:ascii="Times New Roman" w:hAnsi="Times New Roman" w:cs="Times New Roman"/>
          <w:b/>
          <w:color w:val="404040" w:themeColor="background1" w:themeShade="40"/>
        </w:rPr>
        <w:t>риложение N 5</w:t>
      </w:r>
    </w:p>
    <w:p w:rsidR="00916C6C" w:rsidRPr="00181EEB" w:rsidRDefault="00A80EF9" w:rsidP="00916C6C">
      <w:pPr>
        <w:spacing w:after="0"/>
        <w:ind w:left="342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к Административному регламенту</w:t>
      </w:r>
      <w:r w:rsidR="00916C6C" w:rsidRPr="00181EEB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</w:t>
      </w:r>
    </w:p>
    <w:p w:rsidR="00A80EF9" w:rsidRPr="00181EEB" w:rsidRDefault="00A80EF9" w:rsidP="0068778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</w:p>
    <w:p w:rsidR="00A80EF9" w:rsidRPr="00181EEB" w:rsidRDefault="00A80EF9" w:rsidP="00A80EF9">
      <w:pPr>
        <w:widowControl w:val="0"/>
        <w:autoSpaceDE w:val="0"/>
        <w:autoSpaceDN w:val="0"/>
        <w:adjustRightInd w:val="0"/>
        <w:jc w:val="center"/>
        <w:rPr>
          <w:color w:val="404040" w:themeColor="background1" w:themeShade="40"/>
          <w:sz w:val="26"/>
          <w:szCs w:val="26"/>
        </w:rPr>
      </w:pPr>
    </w:p>
    <w:p w:rsidR="00A80EF9" w:rsidRPr="00181EEB" w:rsidRDefault="00A80EF9" w:rsidP="00A80E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bookmarkStart w:id="1" w:name="Par628"/>
      <w:bookmarkEnd w:id="1"/>
      <w:r w:rsidRPr="00181EEB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РАСПИСКА</w:t>
      </w:r>
    </w:p>
    <w:p w:rsidR="00A80EF9" w:rsidRPr="00181EEB" w:rsidRDefault="00A80EF9" w:rsidP="0068778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в получении документов, представленных для предоставления </w:t>
      </w:r>
      <w:r w:rsidRPr="00181EEB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  <w:t>Решения о согласовании архитектурно-градостроительного облика объекта</w:t>
      </w:r>
    </w:p>
    <w:p w:rsidR="00A80EF9" w:rsidRPr="00181EEB" w:rsidRDefault="00A80EF9" w:rsidP="00687785">
      <w:pPr>
        <w:pStyle w:val="ConsPlusNonformat"/>
        <w:contextualSpacing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Настоящим удостоверяется, что заявитель</w:t>
      </w: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__________________________________________________________________</w:t>
      </w:r>
    </w:p>
    <w:p w:rsidR="00A80EF9" w:rsidRPr="00181EEB" w:rsidRDefault="00A80EF9" w:rsidP="00687785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22"/>
          <w:szCs w:val="22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(фамилия, имя, отчество)</w:t>
      </w: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представил, а сотрудник __________________________________________________________________</w:t>
      </w: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получил «_____» ________________ _________ документы</w:t>
      </w:r>
    </w:p>
    <w:p w:rsidR="00A80EF9" w:rsidRPr="00181EEB" w:rsidRDefault="00A80EF9" w:rsidP="00A80EF9">
      <w:pPr>
        <w:pStyle w:val="ConsPlusNonformat"/>
        <w:ind w:left="709" w:firstLine="567"/>
        <w:rPr>
          <w:rFonts w:ascii="Times New Roman" w:hAnsi="Times New Roman" w:cs="Times New Roman"/>
          <w:color w:val="404040" w:themeColor="background1" w:themeShade="40"/>
        </w:rPr>
      </w:pPr>
      <w:r w:rsidRPr="00181EEB">
        <w:rPr>
          <w:rFonts w:ascii="Times New Roman" w:hAnsi="Times New Roman" w:cs="Times New Roman"/>
          <w:color w:val="404040" w:themeColor="background1" w:themeShade="40"/>
        </w:rPr>
        <w:t xml:space="preserve">число) </w:t>
      </w:r>
      <w:r w:rsidR="00687785" w:rsidRPr="00181EEB">
        <w:rPr>
          <w:rFonts w:ascii="Times New Roman" w:hAnsi="Times New Roman" w:cs="Times New Roman"/>
          <w:color w:val="404040" w:themeColor="background1" w:themeShade="40"/>
        </w:rPr>
        <w:t xml:space="preserve">            </w:t>
      </w:r>
      <w:r w:rsidRPr="00181EEB">
        <w:rPr>
          <w:rFonts w:ascii="Times New Roman" w:hAnsi="Times New Roman" w:cs="Times New Roman"/>
          <w:color w:val="404040" w:themeColor="background1" w:themeShade="40"/>
        </w:rPr>
        <w:t>(месяц прописью)   (год)</w:t>
      </w: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в количестве _______________________________ экземпляров</w:t>
      </w: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                   </w:t>
      </w:r>
      <w:r w:rsidR="00687785" w:rsidRPr="00181EEB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                                       </w:t>
      </w:r>
      <w:r w:rsidRPr="00181EEB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</w:t>
      </w:r>
      <w:r w:rsidRPr="00181EEB">
        <w:rPr>
          <w:rFonts w:ascii="Times New Roman" w:hAnsi="Times New Roman" w:cs="Times New Roman"/>
          <w:color w:val="404040" w:themeColor="background1" w:themeShade="40"/>
        </w:rPr>
        <w:t>(прописью)</w:t>
      </w:r>
    </w:p>
    <w:p w:rsidR="00A80EF9" w:rsidRPr="00181EEB" w:rsidRDefault="00A80EF9" w:rsidP="00A80EF9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__________________________________________________________________</w:t>
      </w: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__________________________________________________________________</w:t>
      </w: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Перечень документов, которые будут получены по межведомственным запросам: _________________________________________________________________</w:t>
      </w: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_________________________________________________________________</w:t>
      </w: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6"/>
          <w:szCs w:val="26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6"/>
          <w:szCs w:val="26"/>
        </w:rPr>
        <w:t>___________________________________  _____________  _____________________</w:t>
      </w: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2"/>
          <w:szCs w:val="22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     (должность специалиста,                                      (подпись)  </w:t>
      </w:r>
      <w:r w:rsidR="00687785" w:rsidRPr="00181EEB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               </w:t>
      </w:r>
      <w:r w:rsidRPr="00181EEB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 xml:space="preserve">  (расшифровка подписи)</w:t>
      </w:r>
    </w:p>
    <w:p w:rsidR="00A80EF9" w:rsidRPr="00181EEB" w:rsidRDefault="00A80EF9" w:rsidP="00A80EF9">
      <w:pPr>
        <w:pStyle w:val="ConsPlusNonformat"/>
        <w:rPr>
          <w:rFonts w:ascii="Times New Roman" w:hAnsi="Times New Roman" w:cs="Times New Roman"/>
          <w:color w:val="404040" w:themeColor="background1" w:themeShade="40"/>
          <w:sz w:val="22"/>
          <w:szCs w:val="22"/>
        </w:rPr>
      </w:pPr>
      <w:r w:rsidRPr="00181EEB">
        <w:rPr>
          <w:rFonts w:ascii="Times New Roman" w:hAnsi="Times New Roman" w:cs="Times New Roman"/>
          <w:color w:val="404040" w:themeColor="background1" w:themeShade="40"/>
          <w:sz w:val="22"/>
          <w:szCs w:val="22"/>
        </w:rPr>
        <w:t>ответственного за прием документов)</w:t>
      </w:r>
    </w:p>
    <w:p w:rsidR="00A80EF9" w:rsidRPr="00181EEB" w:rsidRDefault="00A80EF9" w:rsidP="00A80EF9">
      <w:pPr>
        <w:rPr>
          <w:rFonts w:eastAsia="Times New Roman"/>
          <w:color w:val="404040" w:themeColor="background1" w:themeShade="40"/>
          <w:sz w:val="28"/>
          <w:szCs w:val="28"/>
        </w:rPr>
      </w:pPr>
    </w:p>
    <w:p w:rsidR="00A80EF9" w:rsidRPr="00181EEB" w:rsidRDefault="00A80EF9" w:rsidP="00A80EF9">
      <w:pPr>
        <w:rPr>
          <w:rFonts w:eastAsia="Times New Roman"/>
          <w:color w:val="404040" w:themeColor="background1" w:themeShade="40"/>
          <w:sz w:val="28"/>
          <w:szCs w:val="28"/>
        </w:rPr>
      </w:pPr>
    </w:p>
    <w:p w:rsidR="00956396" w:rsidRPr="00181EEB" w:rsidRDefault="00956396" w:rsidP="00A80EF9">
      <w:pPr>
        <w:rPr>
          <w:rFonts w:eastAsia="Times New Roman"/>
          <w:color w:val="404040" w:themeColor="background1" w:themeShade="40"/>
          <w:sz w:val="28"/>
          <w:szCs w:val="28"/>
        </w:rPr>
      </w:pPr>
    </w:p>
    <w:p w:rsidR="00956396" w:rsidRPr="00181EEB" w:rsidRDefault="00956396" w:rsidP="00A80EF9">
      <w:pPr>
        <w:rPr>
          <w:rFonts w:eastAsia="Times New Roman"/>
          <w:color w:val="404040" w:themeColor="background1" w:themeShade="40"/>
          <w:sz w:val="28"/>
          <w:szCs w:val="28"/>
        </w:rPr>
      </w:pPr>
    </w:p>
    <w:p w:rsidR="00956396" w:rsidRPr="00181EEB" w:rsidRDefault="00956396" w:rsidP="00A80EF9">
      <w:pPr>
        <w:rPr>
          <w:rFonts w:eastAsia="Times New Roman"/>
          <w:color w:val="404040" w:themeColor="background1" w:themeShade="40"/>
          <w:sz w:val="28"/>
          <w:szCs w:val="28"/>
        </w:rPr>
      </w:pPr>
    </w:p>
    <w:p w:rsidR="00916C6C" w:rsidRDefault="00916C6C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BD529A" w:rsidRDefault="00BD529A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BD529A" w:rsidRDefault="00BD529A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BD529A" w:rsidRDefault="00BD529A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BD529A" w:rsidRDefault="00BD529A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BD529A" w:rsidRDefault="00BD529A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BD529A" w:rsidRDefault="00BD529A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BD529A" w:rsidRDefault="00BD529A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eastAsia="Times New Roman"/>
          <w:color w:val="404040" w:themeColor="background1" w:themeShade="40"/>
          <w:sz w:val="28"/>
          <w:szCs w:val="28"/>
        </w:rPr>
      </w:pPr>
    </w:p>
    <w:p w:rsidR="00956396" w:rsidRPr="00181EEB" w:rsidRDefault="00956396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П</w:t>
      </w:r>
      <w:r w:rsidR="00916C6C" w:rsidRPr="00181EEB">
        <w:rPr>
          <w:rFonts w:ascii="Times New Roman" w:hAnsi="Times New Roman" w:cs="Times New Roman"/>
          <w:b/>
          <w:color w:val="404040" w:themeColor="background1" w:themeShade="40"/>
        </w:rPr>
        <w:t>риложение N 6</w:t>
      </w:r>
    </w:p>
    <w:p w:rsidR="00956396" w:rsidRPr="00181EEB" w:rsidRDefault="00956396" w:rsidP="0095639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404040" w:themeColor="background1" w:themeShade="40"/>
        </w:rPr>
      </w:pPr>
      <w:r w:rsidRPr="00181EEB">
        <w:rPr>
          <w:rFonts w:ascii="Times New Roman" w:hAnsi="Times New Roman" w:cs="Times New Roman"/>
          <w:b/>
          <w:color w:val="404040" w:themeColor="background1" w:themeShade="40"/>
        </w:rPr>
        <w:t>к Административному регламенту</w:t>
      </w:r>
    </w:p>
    <w:p w:rsidR="00956396" w:rsidRPr="00181EEB" w:rsidRDefault="00956396" w:rsidP="00956396">
      <w:pPr>
        <w:spacing w:after="0"/>
        <w:ind w:left="3420"/>
        <w:jc w:val="right"/>
        <w:rPr>
          <w:rFonts w:ascii="Times New Roman" w:hAnsi="Times New Roman"/>
          <w:color w:val="404040" w:themeColor="background1" w:themeShade="40"/>
          <w:sz w:val="24"/>
          <w:szCs w:val="24"/>
        </w:rPr>
      </w:pPr>
      <w:r w:rsidRPr="00181EEB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                    </w:t>
      </w:r>
    </w:p>
    <w:p w:rsidR="00956396" w:rsidRPr="00181EEB" w:rsidRDefault="00BD529A" w:rsidP="00956396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color w:val="404040" w:themeColor="background1" w:themeShade="40"/>
        </w:rPr>
      </w:pPr>
      <w:r>
        <w:rPr>
          <w:color w:val="404040" w:themeColor="background1" w:themeShade="40"/>
        </w:rPr>
        <w:t xml:space="preserve">     </w:t>
      </w:r>
      <w:r w:rsidR="00956396" w:rsidRPr="00181EEB">
        <w:rPr>
          <w:color w:val="404040" w:themeColor="background1" w:themeShade="40"/>
        </w:rPr>
        <w:t>Главе  сельского поселения «</w:t>
      </w:r>
      <w:r w:rsidR="00181EEB" w:rsidRPr="00181EEB">
        <w:rPr>
          <w:color w:val="404040" w:themeColor="background1" w:themeShade="40"/>
        </w:rPr>
        <w:t>Победа</w:t>
      </w:r>
      <w:r w:rsidR="00956396" w:rsidRPr="00181EEB">
        <w:rPr>
          <w:color w:val="404040" w:themeColor="background1" w:themeShade="40"/>
        </w:rPr>
        <w:t xml:space="preserve">» </w:t>
      </w:r>
      <w:r>
        <w:rPr>
          <w:color w:val="404040" w:themeColor="background1" w:themeShade="40"/>
        </w:rPr>
        <w:t xml:space="preserve"> </w:t>
      </w:r>
      <w:r w:rsidR="00956396" w:rsidRPr="00181EEB">
        <w:rPr>
          <w:color w:val="404040" w:themeColor="background1" w:themeShade="40"/>
        </w:rPr>
        <w:t>Ржевского  района Тверской области</w:t>
      </w:r>
    </w:p>
    <w:p w:rsidR="00956396" w:rsidRPr="00181EEB" w:rsidRDefault="00956396" w:rsidP="00956396">
      <w:pPr>
        <w:pStyle w:val="msonormalcxspmiddle"/>
        <w:widowControl w:val="0"/>
        <w:tabs>
          <w:tab w:val="left" w:pos="567"/>
        </w:tabs>
        <w:spacing w:before="0" w:beforeAutospacing="0" w:after="0" w:afterAutospacing="0"/>
        <w:ind w:firstLine="567"/>
        <w:jc w:val="right"/>
        <w:rPr>
          <w:color w:val="404040" w:themeColor="background1" w:themeShade="40"/>
          <w:sz w:val="28"/>
          <w:szCs w:val="28"/>
        </w:rPr>
      </w:pPr>
      <w:r w:rsidRPr="00181EEB">
        <w:rPr>
          <w:color w:val="404040" w:themeColor="background1" w:themeShade="40"/>
          <w:sz w:val="28"/>
          <w:szCs w:val="28"/>
        </w:rPr>
        <w:t>____________________________</w:t>
      </w:r>
    </w:p>
    <w:p w:rsidR="00956396" w:rsidRPr="00181EEB" w:rsidRDefault="00956396" w:rsidP="00BD529A">
      <w:pPr>
        <w:pStyle w:val="msonormalcxspmiddle"/>
        <w:widowControl w:val="0"/>
        <w:ind w:left="-142" w:firstLine="142"/>
        <w:jc w:val="center"/>
        <w:rPr>
          <w:b/>
          <w:color w:val="404040" w:themeColor="background1" w:themeShade="40"/>
        </w:rPr>
      </w:pPr>
      <w:r w:rsidRPr="00181EEB">
        <w:rPr>
          <w:b/>
          <w:color w:val="404040" w:themeColor="background1" w:themeShade="40"/>
        </w:rPr>
        <w:t>Согласие на обработку персональных данных</w:t>
      </w:r>
    </w:p>
    <w:p w:rsidR="00956396" w:rsidRPr="00181EEB" w:rsidRDefault="00956396" w:rsidP="00956396">
      <w:pPr>
        <w:pStyle w:val="a7"/>
        <w:jc w:val="center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Я,_____________________________________________________________,</w:t>
      </w:r>
    </w:p>
    <w:p w:rsidR="00956396" w:rsidRPr="00181EEB" w:rsidRDefault="00956396" w:rsidP="00956396">
      <w:pPr>
        <w:pStyle w:val="a7"/>
        <w:rPr>
          <w:color w:val="404040" w:themeColor="background1" w:themeShade="40"/>
        </w:rPr>
      </w:pPr>
      <w:r w:rsidRPr="00181EEB">
        <w:rPr>
          <w:color w:val="404040" w:themeColor="background1" w:themeShade="40"/>
          <w:vertAlign w:val="superscript"/>
        </w:rPr>
        <w:t xml:space="preserve">                                                                                  (ФИО лица, которое дает согласие)</w:t>
      </w:r>
    </w:p>
    <w:p w:rsidR="00956396" w:rsidRPr="00181EEB" w:rsidRDefault="00956396" w:rsidP="00956396">
      <w:pPr>
        <w:pStyle w:val="a7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даю согласие Администрации___________________________________________ адрес___________________________, на обработку персональных данных ____________________________________________________________________</w:t>
      </w:r>
    </w:p>
    <w:p w:rsidR="00956396" w:rsidRPr="00181EEB" w:rsidRDefault="00956396" w:rsidP="00956396">
      <w:pPr>
        <w:pStyle w:val="a7"/>
        <w:rPr>
          <w:color w:val="404040" w:themeColor="background1" w:themeShade="40"/>
        </w:rPr>
      </w:pPr>
      <w:r w:rsidRPr="00181EEB">
        <w:rPr>
          <w:color w:val="404040" w:themeColor="background1" w:themeShade="40"/>
          <w:vertAlign w:val="superscript"/>
        </w:rPr>
        <w:t>(ФИО лица, на которое дается согласие)</w:t>
      </w:r>
    </w:p>
    <w:p w:rsidR="00956396" w:rsidRPr="00181EEB" w:rsidRDefault="00956396" w:rsidP="00916C6C">
      <w:pPr>
        <w:pStyle w:val="a7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956396" w:rsidRPr="00181EEB" w:rsidRDefault="00956396" w:rsidP="00916C6C">
      <w:pPr>
        <w:pStyle w:val="a7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956396" w:rsidRPr="00181EEB" w:rsidRDefault="00956396" w:rsidP="00916C6C">
      <w:pPr>
        <w:pStyle w:val="a7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956396" w:rsidRPr="00181EEB" w:rsidRDefault="00956396" w:rsidP="00916C6C">
      <w:pPr>
        <w:pStyle w:val="a7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956396" w:rsidRPr="00181EEB" w:rsidRDefault="00956396" w:rsidP="00916C6C">
      <w:pPr>
        <w:pStyle w:val="a7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Согласие вступает в силу со дня его подписания и действует до достижения целей обработки.</w:t>
      </w:r>
    </w:p>
    <w:p w:rsidR="00956396" w:rsidRPr="00181EEB" w:rsidRDefault="00956396" w:rsidP="00916C6C">
      <w:pPr>
        <w:pStyle w:val="a7"/>
        <w:pBdr>
          <w:bottom w:val="single" w:sz="12" w:space="1" w:color="auto"/>
        </w:pBdr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Согласие может быть отозвано мною в любое время на основании моего письменного заявления.</w:t>
      </w:r>
    </w:p>
    <w:p w:rsidR="00956396" w:rsidRPr="00181EEB" w:rsidRDefault="00956396" w:rsidP="00956396">
      <w:pPr>
        <w:widowControl w:val="0"/>
        <w:ind w:firstLine="567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>_______ _________ «__» _________201_г.</w:t>
      </w:r>
    </w:p>
    <w:p w:rsidR="00956396" w:rsidRPr="00181EEB" w:rsidRDefault="00956396" w:rsidP="00956396">
      <w:pPr>
        <w:widowControl w:val="0"/>
        <w:ind w:firstLine="567"/>
        <w:jc w:val="both"/>
        <w:rPr>
          <w:color w:val="404040" w:themeColor="background1" w:themeShade="40"/>
        </w:rPr>
      </w:pPr>
      <w:r w:rsidRPr="00181EEB">
        <w:rPr>
          <w:color w:val="404040" w:themeColor="background1" w:themeShade="40"/>
        </w:rPr>
        <w:t xml:space="preserve">          </w:t>
      </w:r>
      <w:r w:rsidRPr="00181EEB">
        <w:rPr>
          <w:color w:val="404040" w:themeColor="background1" w:themeShade="40"/>
          <w:sz w:val="28"/>
          <w:szCs w:val="28"/>
          <w:vertAlign w:val="superscript"/>
        </w:rPr>
        <w:t>(Ф.И.О.)                             (подпись)</w:t>
      </w:r>
    </w:p>
    <w:sectPr w:rsidR="00956396" w:rsidRPr="00181EEB" w:rsidSect="00BD529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F450B22"/>
    <w:multiLevelType w:val="multilevel"/>
    <w:tmpl w:val="6CAC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13E441B2"/>
    <w:multiLevelType w:val="multilevel"/>
    <w:tmpl w:val="4E1E4F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42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2160"/>
      </w:pPr>
      <w:rPr>
        <w:rFonts w:hint="default"/>
      </w:rPr>
    </w:lvl>
  </w:abstractNum>
  <w:abstractNum w:abstractNumId="3">
    <w:nsid w:val="232A38FC"/>
    <w:multiLevelType w:val="multilevel"/>
    <w:tmpl w:val="ADAAE7A8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2F089F"/>
    <w:multiLevelType w:val="multilevel"/>
    <w:tmpl w:val="EA7E9E8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7">
    <w:nsid w:val="470B4653"/>
    <w:multiLevelType w:val="hybridMultilevel"/>
    <w:tmpl w:val="7AF6D080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19535C"/>
    <w:multiLevelType w:val="multilevel"/>
    <w:tmpl w:val="668C86A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6" w:hanging="88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>
    <w:nsid w:val="50B02A54"/>
    <w:multiLevelType w:val="multilevel"/>
    <w:tmpl w:val="48147BCA"/>
    <w:lvl w:ilvl="0">
      <w:start w:val="2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6508F6"/>
    <w:multiLevelType w:val="multilevel"/>
    <w:tmpl w:val="FA763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620" w:hanging="1485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3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4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15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0"/>
  </w:num>
  <w:num w:numId="13">
    <w:abstractNumId w:val="9"/>
  </w:num>
  <w:num w:numId="14">
    <w:abstractNumId w:val="3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F9"/>
    <w:rsid w:val="0007065B"/>
    <w:rsid w:val="00072511"/>
    <w:rsid w:val="000929C2"/>
    <w:rsid w:val="0009615B"/>
    <w:rsid w:val="000A17B2"/>
    <w:rsid w:val="001170F9"/>
    <w:rsid w:val="00137BCC"/>
    <w:rsid w:val="00146405"/>
    <w:rsid w:val="00181EEB"/>
    <w:rsid w:val="001B6A73"/>
    <w:rsid w:val="00227A88"/>
    <w:rsid w:val="0026347A"/>
    <w:rsid w:val="00272801"/>
    <w:rsid w:val="002C3A2D"/>
    <w:rsid w:val="00325A50"/>
    <w:rsid w:val="00376D09"/>
    <w:rsid w:val="0038079F"/>
    <w:rsid w:val="00383B1B"/>
    <w:rsid w:val="00410506"/>
    <w:rsid w:val="00434C4E"/>
    <w:rsid w:val="0045683C"/>
    <w:rsid w:val="004603C9"/>
    <w:rsid w:val="0049314B"/>
    <w:rsid w:val="00534F04"/>
    <w:rsid w:val="005670DB"/>
    <w:rsid w:val="005850B7"/>
    <w:rsid w:val="005D1BC5"/>
    <w:rsid w:val="005D7601"/>
    <w:rsid w:val="006160B1"/>
    <w:rsid w:val="00630037"/>
    <w:rsid w:val="0066451D"/>
    <w:rsid w:val="00687785"/>
    <w:rsid w:val="006F19D0"/>
    <w:rsid w:val="007415CE"/>
    <w:rsid w:val="007445AA"/>
    <w:rsid w:val="007538C1"/>
    <w:rsid w:val="00753DB9"/>
    <w:rsid w:val="007633D0"/>
    <w:rsid w:val="007700BC"/>
    <w:rsid w:val="007F0016"/>
    <w:rsid w:val="007F0127"/>
    <w:rsid w:val="007F7690"/>
    <w:rsid w:val="00845825"/>
    <w:rsid w:val="008461C4"/>
    <w:rsid w:val="008556BD"/>
    <w:rsid w:val="0090334B"/>
    <w:rsid w:val="00916C6C"/>
    <w:rsid w:val="00935EA5"/>
    <w:rsid w:val="009462A5"/>
    <w:rsid w:val="00950D67"/>
    <w:rsid w:val="00956396"/>
    <w:rsid w:val="009D0EB0"/>
    <w:rsid w:val="00A14727"/>
    <w:rsid w:val="00A53B8D"/>
    <w:rsid w:val="00A80EF9"/>
    <w:rsid w:val="00AE5B19"/>
    <w:rsid w:val="00AF60CC"/>
    <w:rsid w:val="00B529B9"/>
    <w:rsid w:val="00B61E7D"/>
    <w:rsid w:val="00BA5DE4"/>
    <w:rsid w:val="00BC33A0"/>
    <w:rsid w:val="00BD529A"/>
    <w:rsid w:val="00C301E6"/>
    <w:rsid w:val="00C97271"/>
    <w:rsid w:val="00CA1AE8"/>
    <w:rsid w:val="00CB199B"/>
    <w:rsid w:val="00CB7873"/>
    <w:rsid w:val="00CE1FA5"/>
    <w:rsid w:val="00D47B74"/>
    <w:rsid w:val="00DA5F7D"/>
    <w:rsid w:val="00E67C70"/>
    <w:rsid w:val="00E83160"/>
    <w:rsid w:val="00EB25EA"/>
    <w:rsid w:val="00EE5481"/>
    <w:rsid w:val="00F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0EF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0EF9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80E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E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0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80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A80EF9"/>
  </w:style>
  <w:style w:type="character" w:styleId="a3">
    <w:name w:val="Hyperlink"/>
    <w:unhideWhenUsed/>
    <w:rsid w:val="00A80EF9"/>
    <w:rPr>
      <w:color w:val="0000FF"/>
      <w:u w:val="single"/>
    </w:rPr>
  </w:style>
  <w:style w:type="paragraph" w:styleId="a4">
    <w:name w:val="Normal (Web)"/>
    <w:basedOn w:val="a"/>
    <w:unhideWhenUsed/>
    <w:rsid w:val="00A8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0EF9"/>
    <w:pPr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A80EF9"/>
    <w:rPr>
      <w:rFonts w:ascii="Arial" w:eastAsia="SimSun" w:hAnsi="Arial" w:cs="Arial"/>
      <w:sz w:val="16"/>
      <w:szCs w:val="16"/>
      <w:lang w:eastAsia="zh-CN"/>
    </w:rPr>
  </w:style>
  <w:style w:type="paragraph" w:styleId="a7">
    <w:name w:val="No Spacing"/>
    <w:qFormat/>
    <w:rsid w:val="00A80E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A80EF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80EF9"/>
  </w:style>
  <w:style w:type="table" w:styleId="a9">
    <w:name w:val="Table Grid"/>
    <w:basedOn w:val="a1"/>
    <w:uiPriority w:val="59"/>
    <w:rsid w:val="00A8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basedOn w:val="a"/>
    <w:uiPriority w:val="99"/>
    <w:rsid w:val="00A80E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80E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80E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Прижатый влево"/>
    <w:basedOn w:val="a"/>
    <w:next w:val="a"/>
    <w:rsid w:val="00A80E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"/>
    <w:basedOn w:val="a"/>
    <w:uiPriority w:val="99"/>
    <w:rsid w:val="00A80E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80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A80E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A8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8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header"/>
    <w:basedOn w:val="a"/>
    <w:link w:val="ae"/>
    <w:uiPriority w:val="99"/>
    <w:unhideWhenUsed/>
    <w:rsid w:val="00A8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A80EF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8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A80E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nhideWhenUsed/>
    <w:rsid w:val="00A8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A80EF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nhideWhenUsed/>
    <w:rsid w:val="00A80EF9"/>
    <w:rPr>
      <w:vertAlign w:val="superscript"/>
    </w:rPr>
  </w:style>
  <w:style w:type="paragraph" w:customStyle="1" w:styleId="af4">
    <w:name w:val="Обычный.Название подразделения"/>
    <w:rsid w:val="00A80EF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f5">
    <w:name w:val="annotation reference"/>
    <w:uiPriority w:val="99"/>
    <w:semiHidden/>
    <w:unhideWhenUsed/>
    <w:rsid w:val="00A80EF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80E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80EF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80EF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80EF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A80EF9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80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pravo">
    <w:name w:val="stpravo"/>
    <w:basedOn w:val="a"/>
    <w:rsid w:val="0095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4105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5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0EF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0EF9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80E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E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0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80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A80EF9"/>
  </w:style>
  <w:style w:type="character" w:styleId="a3">
    <w:name w:val="Hyperlink"/>
    <w:unhideWhenUsed/>
    <w:rsid w:val="00A80EF9"/>
    <w:rPr>
      <w:color w:val="0000FF"/>
      <w:u w:val="single"/>
    </w:rPr>
  </w:style>
  <w:style w:type="paragraph" w:styleId="a4">
    <w:name w:val="Normal (Web)"/>
    <w:basedOn w:val="a"/>
    <w:unhideWhenUsed/>
    <w:rsid w:val="00A8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0EF9"/>
    <w:pPr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A80EF9"/>
    <w:rPr>
      <w:rFonts w:ascii="Arial" w:eastAsia="SimSun" w:hAnsi="Arial" w:cs="Arial"/>
      <w:sz w:val="16"/>
      <w:szCs w:val="16"/>
      <w:lang w:eastAsia="zh-CN"/>
    </w:rPr>
  </w:style>
  <w:style w:type="paragraph" w:styleId="a7">
    <w:name w:val="No Spacing"/>
    <w:qFormat/>
    <w:rsid w:val="00A80E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A80EF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80EF9"/>
  </w:style>
  <w:style w:type="table" w:styleId="a9">
    <w:name w:val="Table Grid"/>
    <w:basedOn w:val="a1"/>
    <w:uiPriority w:val="59"/>
    <w:rsid w:val="00A8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basedOn w:val="a"/>
    <w:uiPriority w:val="99"/>
    <w:rsid w:val="00A80E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80E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80E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Прижатый влево"/>
    <w:basedOn w:val="a"/>
    <w:next w:val="a"/>
    <w:rsid w:val="00A80E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"/>
    <w:basedOn w:val="a"/>
    <w:uiPriority w:val="99"/>
    <w:rsid w:val="00A80E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80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A80E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A8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8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header"/>
    <w:basedOn w:val="a"/>
    <w:link w:val="ae"/>
    <w:uiPriority w:val="99"/>
    <w:unhideWhenUsed/>
    <w:rsid w:val="00A8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A80EF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8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A80E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nhideWhenUsed/>
    <w:rsid w:val="00A8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A80EF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nhideWhenUsed/>
    <w:rsid w:val="00A80EF9"/>
    <w:rPr>
      <w:vertAlign w:val="superscript"/>
    </w:rPr>
  </w:style>
  <w:style w:type="paragraph" w:customStyle="1" w:styleId="af4">
    <w:name w:val="Обычный.Название подразделения"/>
    <w:rsid w:val="00A80EF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f5">
    <w:name w:val="annotation reference"/>
    <w:uiPriority w:val="99"/>
    <w:semiHidden/>
    <w:unhideWhenUsed/>
    <w:rsid w:val="00A80EF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80E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80EF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80EF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80EF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A80EF9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80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pravo">
    <w:name w:val="stpravo"/>
    <w:basedOn w:val="a"/>
    <w:rsid w:val="0095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4105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5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hev@mfc-tv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F0FC-A2D5-4262-BAE7-9BF7C765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2017-05-12T11:33:00Z</cp:lastPrinted>
  <dcterms:created xsi:type="dcterms:W3CDTF">2019-07-03T09:03:00Z</dcterms:created>
  <dcterms:modified xsi:type="dcterms:W3CDTF">2019-07-03T09:03:00Z</dcterms:modified>
</cp:coreProperties>
</file>